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CD9" w:rsidRPr="00FF6626" w:rsidRDefault="00F11950" w:rsidP="00932CD9">
      <w:pPr>
        <w:jc w:val="center"/>
        <w:rPr>
          <w:rFonts w:ascii="Times New Roman" w:hAnsi="Times New Roman" w:cs="Times New Roman"/>
          <w:sz w:val="24"/>
          <w:szCs w:val="24"/>
        </w:rPr>
      </w:pPr>
      <w:r>
        <w:rPr>
          <w:rFonts w:ascii="Times New Roman" w:hAnsi="Times New Roman" w:cs="Times New Roman"/>
          <w:sz w:val="24"/>
          <w:szCs w:val="24"/>
        </w:rPr>
        <w:t>16</w:t>
      </w:r>
      <w:r w:rsidR="00A22F7F">
        <w:rPr>
          <w:rFonts w:ascii="Times New Roman" w:hAnsi="Times New Roman" w:cs="Times New Roman"/>
          <w:sz w:val="24"/>
          <w:szCs w:val="24"/>
        </w:rPr>
        <w:t xml:space="preserve"> </w:t>
      </w:r>
      <w:r w:rsidR="00932CD9" w:rsidRPr="00FF6626">
        <w:rPr>
          <w:rFonts w:ascii="Times New Roman" w:hAnsi="Times New Roman" w:cs="Times New Roman"/>
          <w:sz w:val="24"/>
          <w:szCs w:val="24"/>
        </w:rPr>
        <w:t>marzo 2014</w:t>
      </w:r>
    </w:p>
    <w:p w:rsidR="00E415A6" w:rsidRDefault="00932CD9" w:rsidP="00932CD9">
      <w:pPr>
        <w:jc w:val="center"/>
        <w:rPr>
          <w:rFonts w:ascii="Times New Roman" w:hAnsi="Times New Roman" w:cs="Times New Roman"/>
          <w:sz w:val="24"/>
          <w:szCs w:val="24"/>
        </w:rPr>
      </w:pPr>
      <w:r w:rsidRPr="00FF6626">
        <w:rPr>
          <w:rFonts w:ascii="Times New Roman" w:hAnsi="Times New Roman" w:cs="Times New Roman"/>
          <w:sz w:val="24"/>
          <w:szCs w:val="24"/>
        </w:rPr>
        <w:t>II domenica di Quaresima</w:t>
      </w:r>
    </w:p>
    <w:p w:rsidR="006815BF" w:rsidRPr="00FF6626" w:rsidRDefault="006815BF" w:rsidP="006815BF">
      <w:pPr>
        <w:jc w:val="both"/>
        <w:rPr>
          <w:rFonts w:ascii="Times New Roman" w:hAnsi="Times New Roman" w:cs="Times New Roman"/>
          <w:sz w:val="24"/>
          <w:szCs w:val="24"/>
        </w:rPr>
      </w:pPr>
      <w:r>
        <w:rPr>
          <w:rFonts w:ascii="Times New Roman" w:hAnsi="Times New Roman" w:cs="Times New Roman"/>
          <w:sz w:val="24"/>
          <w:szCs w:val="24"/>
        </w:rPr>
        <w:t xml:space="preserve">Pietro, Giacomo e Giovanni vedono Gesù con un volto trasfigurato che non dimenticheranno </w:t>
      </w:r>
      <w:r w:rsidR="004F5D1C">
        <w:rPr>
          <w:rFonts w:ascii="Times New Roman" w:hAnsi="Times New Roman" w:cs="Times New Roman"/>
          <w:sz w:val="24"/>
          <w:szCs w:val="24"/>
        </w:rPr>
        <w:t xml:space="preserve">mai </w:t>
      </w:r>
      <w:r>
        <w:rPr>
          <w:rFonts w:ascii="Times New Roman" w:hAnsi="Times New Roman" w:cs="Times New Roman"/>
          <w:sz w:val="24"/>
          <w:szCs w:val="24"/>
        </w:rPr>
        <w:t xml:space="preserve">più, </w:t>
      </w:r>
      <w:r w:rsidR="004F5D1C">
        <w:rPr>
          <w:rFonts w:ascii="Times New Roman" w:hAnsi="Times New Roman" w:cs="Times New Roman"/>
          <w:sz w:val="24"/>
          <w:szCs w:val="24"/>
        </w:rPr>
        <w:t xml:space="preserve">neanche dopo averlo visto </w:t>
      </w:r>
      <w:r>
        <w:rPr>
          <w:rFonts w:ascii="Times New Roman" w:hAnsi="Times New Roman" w:cs="Times New Roman"/>
          <w:sz w:val="24"/>
          <w:szCs w:val="24"/>
        </w:rPr>
        <w:t>dopo sfigurato senza alcuna bellezza né splendore (cfr. Is 53,2). Nell’itinerario quaresimale siamo chiamati a comprendere meglio l’identità di Gesù, sia quando è tentato</w:t>
      </w:r>
      <w:r w:rsidR="004F5D1C">
        <w:rPr>
          <w:rFonts w:ascii="Times New Roman" w:hAnsi="Times New Roman" w:cs="Times New Roman"/>
          <w:sz w:val="24"/>
          <w:szCs w:val="24"/>
        </w:rPr>
        <w:t xml:space="preserve"> come nel brano di domenica scorsa,</w:t>
      </w:r>
      <w:r>
        <w:rPr>
          <w:rFonts w:ascii="Times New Roman" w:hAnsi="Times New Roman" w:cs="Times New Roman"/>
          <w:sz w:val="24"/>
          <w:szCs w:val="24"/>
        </w:rPr>
        <w:t xml:space="preserve"> sia quando ci mostra il suo volto luminoso che prelude alla Pasqua.</w:t>
      </w:r>
    </w:p>
    <w:p w:rsidR="006815BF" w:rsidRPr="006815BF" w:rsidRDefault="006815BF" w:rsidP="00FF6626">
      <w:pPr>
        <w:jc w:val="both"/>
        <w:rPr>
          <w:rFonts w:ascii="Times New Roman" w:hAnsi="Times New Roman" w:cs="Times New Roman"/>
          <w:sz w:val="24"/>
          <w:szCs w:val="24"/>
        </w:rPr>
      </w:pPr>
      <w:r w:rsidRPr="0006427B">
        <w:rPr>
          <w:rFonts w:ascii="Times New Roman" w:hAnsi="Times New Roman" w:cs="Times New Roman"/>
          <w:i/>
          <w:sz w:val="24"/>
          <w:szCs w:val="24"/>
        </w:rPr>
        <w:t>Gen</w:t>
      </w:r>
      <w:r w:rsidR="00FF6626" w:rsidRPr="0006427B">
        <w:rPr>
          <w:rFonts w:ascii="Times New Roman" w:hAnsi="Times New Roman" w:cs="Times New Roman"/>
          <w:i/>
          <w:sz w:val="24"/>
          <w:szCs w:val="24"/>
        </w:rPr>
        <w:t xml:space="preserve"> 12</w:t>
      </w:r>
      <w:r w:rsidR="00A56799" w:rsidRPr="0006427B">
        <w:rPr>
          <w:rFonts w:ascii="Times New Roman" w:hAnsi="Times New Roman" w:cs="Times New Roman"/>
          <w:i/>
          <w:sz w:val="24"/>
          <w:szCs w:val="24"/>
        </w:rPr>
        <w:t>, 1</w:t>
      </w:r>
      <w:r w:rsidR="00FF6626" w:rsidRPr="0006427B">
        <w:rPr>
          <w:rFonts w:ascii="Times New Roman" w:hAnsi="Times New Roman" w:cs="Times New Roman"/>
          <w:i/>
          <w:sz w:val="24"/>
          <w:szCs w:val="24"/>
        </w:rPr>
        <w:t>-4a</w:t>
      </w:r>
      <w:r w:rsidRPr="0006427B">
        <w:rPr>
          <w:rFonts w:ascii="Times New Roman" w:hAnsi="Times New Roman" w:cs="Times New Roman"/>
          <w:sz w:val="24"/>
          <w:szCs w:val="24"/>
        </w:rPr>
        <w:t>.</w:t>
      </w:r>
      <w:r w:rsidR="00FF6626" w:rsidRPr="0006427B">
        <w:rPr>
          <w:rFonts w:ascii="Times New Roman" w:hAnsi="Times New Roman" w:cs="Times New Roman"/>
          <w:sz w:val="24"/>
          <w:szCs w:val="24"/>
        </w:rPr>
        <w:t xml:space="preserve"> </w:t>
      </w:r>
      <w:r w:rsidRPr="006815BF">
        <w:rPr>
          <w:rFonts w:ascii="Times New Roman" w:hAnsi="Times New Roman" w:cs="Times New Roman"/>
          <w:sz w:val="24"/>
          <w:szCs w:val="24"/>
        </w:rPr>
        <w:t xml:space="preserve">Dio chiama </w:t>
      </w:r>
      <w:r>
        <w:rPr>
          <w:rFonts w:ascii="Times New Roman" w:hAnsi="Times New Roman" w:cs="Times New Roman"/>
          <w:sz w:val="24"/>
          <w:szCs w:val="24"/>
        </w:rPr>
        <w:t>A</w:t>
      </w:r>
      <w:r w:rsidRPr="006815BF">
        <w:rPr>
          <w:rFonts w:ascii="Times New Roman" w:hAnsi="Times New Roman" w:cs="Times New Roman"/>
          <w:sz w:val="24"/>
          <w:szCs w:val="24"/>
        </w:rPr>
        <w:t>bramo e gli propone un cambiamento di vita radicale: lasciare la sua terra e diventare padre di una moltitudine</w:t>
      </w:r>
      <w:r>
        <w:rPr>
          <w:rFonts w:ascii="Times New Roman" w:hAnsi="Times New Roman" w:cs="Times New Roman"/>
          <w:sz w:val="24"/>
          <w:szCs w:val="24"/>
        </w:rPr>
        <w:t>, noi lo riconosciamo insieme agli ebrei e ai mussulmani come padre della nostra fede. Abramo si fi</w:t>
      </w:r>
      <w:r w:rsidR="00F11950">
        <w:rPr>
          <w:rFonts w:ascii="Times New Roman" w:hAnsi="Times New Roman" w:cs="Times New Roman"/>
          <w:sz w:val="24"/>
          <w:szCs w:val="24"/>
        </w:rPr>
        <w:t>d</w:t>
      </w:r>
      <w:r>
        <w:rPr>
          <w:rFonts w:ascii="Times New Roman" w:hAnsi="Times New Roman" w:cs="Times New Roman"/>
          <w:sz w:val="24"/>
          <w:szCs w:val="24"/>
        </w:rPr>
        <w:t>a e parte come gli aveva detto il Signore.</w:t>
      </w:r>
    </w:p>
    <w:p w:rsidR="006815BF" w:rsidRPr="00A56799" w:rsidRDefault="00A56799" w:rsidP="00FF6626">
      <w:pPr>
        <w:jc w:val="both"/>
        <w:rPr>
          <w:rFonts w:ascii="Times New Roman" w:hAnsi="Times New Roman" w:cs="Times New Roman"/>
          <w:sz w:val="24"/>
          <w:szCs w:val="24"/>
        </w:rPr>
      </w:pPr>
      <w:r w:rsidRPr="00A56799">
        <w:rPr>
          <w:rFonts w:ascii="Times New Roman" w:hAnsi="Times New Roman" w:cs="Times New Roman"/>
          <w:i/>
          <w:sz w:val="24"/>
          <w:szCs w:val="24"/>
        </w:rPr>
        <w:t>Dal salmo</w:t>
      </w:r>
      <w:r w:rsidR="00FF6626" w:rsidRPr="00A56799">
        <w:rPr>
          <w:rFonts w:ascii="Times New Roman" w:hAnsi="Times New Roman" w:cs="Times New Roman"/>
          <w:i/>
          <w:sz w:val="24"/>
          <w:szCs w:val="24"/>
        </w:rPr>
        <w:t xml:space="preserve"> 32</w:t>
      </w:r>
      <w:r w:rsidRPr="00A56799">
        <w:rPr>
          <w:rFonts w:ascii="Times New Roman" w:hAnsi="Times New Roman" w:cs="Times New Roman"/>
          <w:sz w:val="24"/>
          <w:szCs w:val="24"/>
        </w:rPr>
        <w:t>.</w:t>
      </w:r>
      <w:r w:rsidR="00FF6626" w:rsidRPr="00A56799">
        <w:rPr>
          <w:rFonts w:ascii="Times New Roman" w:hAnsi="Times New Roman" w:cs="Times New Roman"/>
          <w:sz w:val="24"/>
          <w:szCs w:val="24"/>
        </w:rPr>
        <w:t xml:space="preserve"> </w:t>
      </w:r>
      <w:r w:rsidRPr="00A56799">
        <w:rPr>
          <w:rFonts w:ascii="Times New Roman" w:hAnsi="Times New Roman" w:cs="Times New Roman"/>
          <w:sz w:val="24"/>
          <w:szCs w:val="24"/>
        </w:rPr>
        <w:t xml:space="preserve">La parola del Signore è retta ed </w:t>
      </w:r>
      <w:r>
        <w:rPr>
          <w:rFonts w:ascii="Times New Roman" w:hAnsi="Times New Roman" w:cs="Times New Roman"/>
          <w:sz w:val="24"/>
          <w:szCs w:val="24"/>
        </w:rPr>
        <w:t>E</w:t>
      </w:r>
      <w:r w:rsidRPr="00A56799">
        <w:rPr>
          <w:rFonts w:ascii="Times New Roman" w:hAnsi="Times New Roman" w:cs="Times New Roman"/>
          <w:sz w:val="24"/>
          <w:szCs w:val="24"/>
        </w:rPr>
        <w:t>gli dal cielo veglia su chi lo</w:t>
      </w:r>
      <w:r>
        <w:rPr>
          <w:rFonts w:ascii="Times New Roman" w:hAnsi="Times New Roman" w:cs="Times New Roman"/>
          <w:sz w:val="24"/>
          <w:szCs w:val="24"/>
        </w:rPr>
        <w:t xml:space="preserve"> </w:t>
      </w:r>
      <w:r w:rsidRPr="00A56799">
        <w:rPr>
          <w:rFonts w:ascii="Times New Roman" w:hAnsi="Times New Roman" w:cs="Times New Roman"/>
          <w:sz w:val="24"/>
          <w:szCs w:val="24"/>
        </w:rPr>
        <w:t>tem</w:t>
      </w:r>
      <w:r>
        <w:rPr>
          <w:rFonts w:ascii="Times New Roman" w:hAnsi="Times New Roman" w:cs="Times New Roman"/>
          <w:sz w:val="24"/>
          <w:szCs w:val="24"/>
        </w:rPr>
        <w:t>e, beato</w:t>
      </w:r>
      <w:r w:rsidR="004F5D1C">
        <w:rPr>
          <w:rFonts w:ascii="Times New Roman" w:hAnsi="Times New Roman" w:cs="Times New Roman"/>
          <w:sz w:val="24"/>
          <w:szCs w:val="24"/>
        </w:rPr>
        <w:t xml:space="preserve"> è</w:t>
      </w:r>
      <w:r>
        <w:rPr>
          <w:rFonts w:ascii="Times New Roman" w:hAnsi="Times New Roman" w:cs="Times New Roman"/>
          <w:sz w:val="24"/>
          <w:szCs w:val="24"/>
        </w:rPr>
        <w:t xml:space="preserve"> l’uomo che confida e spera in Lui</w:t>
      </w:r>
    </w:p>
    <w:p w:rsidR="00530EDD" w:rsidRDefault="00FF6626" w:rsidP="00FF6626">
      <w:pPr>
        <w:jc w:val="both"/>
        <w:rPr>
          <w:rFonts w:ascii="Times New Roman" w:hAnsi="Times New Roman" w:cs="Times New Roman"/>
          <w:sz w:val="24"/>
          <w:szCs w:val="24"/>
        </w:rPr>
      </w:pPr>
      <w:r w:rsidRPr="006815BF">
        <w:rPr>
          <w:rFonts w:ascii="Times New Roman" w:hAnsi="Times New Roman" w:cs="Times New Roman"/>
          <w:i/>
          <w:sz w:val="24"/>
          <w:szCs w:val="24"/>
        </w:rPr>
        <w:t>2 Tm 1,8b-10</w:t>
      </w:r>
      <w:r w:rsidR="006815BF" w:rsidRPr="006815BF">
        <w:rPr>
          <w:rFonts w:ascii="Times New Roman" w:hAnsi="Times New Roman" w:cs="Times New Roman"/>
          <w:sz w:val="24"/>
          <w:szCs w:val="24"/>
        </w:rPr>
        <w:t>.</w:t>
      </w:r>
      <w:r w:rsidRPr="006815BF">
        <w:rPr>
          <w:rFonts w:ascii="Times New Roman" w:hAnsi="Times New Roman" w:cs="Times New Roman"/>
          <w:sz w:val="24"/>
          <w:szCs w:val="24"/>
        </w:rPr>
        <w:t xml:space="preserve"> </w:t>
      </w:r>
      <w:r w:rsidR="00A56799">
        <w:rPr>
          <w:rFonts w:ascii="Times New Roman" w:hAnsi="Times New Roman" w:cs="Times New Roman"/>
          <w:sz w:val="24"/>
          <w:szCs w:val="24"/>
        </w:rPr>
        <w:t xml:space="preserve">Timoteo è il giovanissimo vescovo di Efeso, discepolo di san Paolo, stimato e affidabile, ma l’apostolo sente di incoraggiarlo per le difficoltà che incontra. Lo invita a sopportare il peso dell’annuncio del vangelo, sapendo che la forza di </w:t>
      </w:r>
      <w:r w:rsidR="00530EDD">
        <w:rPr>
          <w:rFonts w:ascii="Times New Roman" w:hAnsi="Times New Roman" w:cs="Times New Roman"/>
          <w:sz w:val="24"/>
          <w:szCs w:val="24"/>
        </w:rPr>
        <w:t>D</w:t>
      </w:r>
      <w:bookmarkStart w:id="0" w:name="_GoBack"/>
      <w:bookmarkEnd w:id="0"/>
      <w:r w:rsidR="00A56799">
        <w:rPr>
          <w:rFonts w:ascii="Times New Roman" w:hAnsi="Times New Roman" w:cs="Times New Roman"/>
          <w:sz w:val="24"/>
          <w:szCs w:val="24"/>
        </w:rPr>
        <w:t>io non gli verrà mai a mancare</w:t>
      </w:r>
      <w:r w:rsidR="00530EDD">
        <w:rPr>
          <w:rFonts w:ascii="Times New Roman" w:hAnsi="Times New Roman" w:cs="Times New Roman"/>
          <w:sz w:val="24"/>
          <w:szCs w:val="24"/>
        </w:rPr>
        <w:t>.</w:t>
      </w:r>
    </w:p>
    <w:p w:rsidR="00FF6626" w:rsidRPr="00A56799" w:rsidRDefault="00FF6626" w:rsidP="00FF6626">
      <w:pPr>
        <w:jc w:val="both"/>
        <w:rPr>
          <w:rFonts w:ascii="Times New Roman" w:hAnsi="Times New Roman" w:cs="Times New Roman"/>
          <w:sz w:val="24"/>
          <w:szCs w:val="24"/>
        </w:rPr>
      </w:pPr>
      <w:r w:rsidRPr="00A56799">
        <w:rPr>
          <w:rFonts w:ascii="Times New Roman" w:hAnsi="Times New Roman" w:cs="Times New Roman"/>
          <w:i/>
          <w:sz w:val="24"/>
          <w:szCs w:val="24"/>
        </w:rPr>
        <w:t>Mt 17,1-9</w:t>
      </w:r>
      <w:r w:rsidR="00A56799">
        <w:rPr>
          <w:rFonts w:ascii="Times New Roman" w:hAnsi="Times New Roman" w:cs="Times New Roman"/>
          <w:sz w:val="24"/>
          <w:szCs w:val="24"/>
        </w:rPr>
        <w:t>. Nel episodio della Trasfigurazione l’esperienza esaltante del trascendente entra nella vita di tre apostoli.</w:t>
      </w:r>
    </w:p>
    <w:p w:rsidR="00FF6626" w:rsidRPr="006815BF" w:rsidRDefault="00FF6626" w:rsidP="00FF6626">
      <w:pPr>
        <w:pStyle w:val="Default"/>
      </w:pPr>
    </w:p>
    <w:p w:rsidR="00DC0555" w:rsidRPr="00DC0555" w:rsidRDefault="00DC0555" w:rsidP="00FF6626">
      <w:pPr>
        <w:jc w:val="both"/>
        <w:rPr>
          <w:rFonts w:ascii="Times New Roman" w:hAnsi="Times New Roman" w:cs="Times New Roman"/>
          <w:b/>
          <w:sz w:val="24"/>
          <w:szCs w:val="24"/>
        </w:rPr>
      </w:pPr>
      <w:r w:rsidRPr="00DC0555">
        <w:rPr>
          <w:rFonts w:ascii="Times New Roman" w:hAnsi="Times New Roman" w:cs="Times New Roman"/>
          <w:b/>
          <w:sz w:val="24"/>
          <w:szCs w:val="24"/>
          <w:vertAlign w:val="superscript"/>
        </w:rPr>
        <w:t>1</w:t>
      </w:r>
      <w:r w:rsidRPr="00DC0555">
        <w:rPr>
          <w:rFonts w:ascii="Times New Roman" w:hAnsi="Times New Roman" w:cs="Times New Roman"/>
          <w:b/>
          <w:sz w:val="24"/>
          <w:szCs w:val="24"/>
        </w:rPr>
        <w:t>Sei giorni dopo, Gesù prese con sé Pietro, Giacomo e Giovanni suo fratello e li condusse in disparte, su un alto monte. </w:t>
      </w:r>
      <w:r w:rsidRPr="00DC0555">
        <w:rPr>
          <w:rFonts w:ascii="Times New Roman" w:hAnsi="Times New Roman" w:cs="Times New Roman"/>
          <w:b/>
          <w:sz w:val="24"/>
          <w:szCs w:val="24"/>
          <w:vertAlign w:val="superscript"/>
        </w:rPr>
        <w:t>2</w:t>
      </w:r>
      <w:r w:rsidRPr="00DC0555">
        <w:rPr>
          <w:rFonts w:ascii="Times New Roman" w:hAnsi="Times New Roman" w:cs="Times New Roman"/>
          <w:b/>
          <w:sz w:val="24"/>
          <w:szCs w:val="24"/>
        </w:rPr>
        <w:t>E fu trasfigurato davanti a loro: il suo volto brillò come il sole e le sue vesti divennero candide come la luce. </w:t>
      </w:r>
      <w:r w:rsidRPr="00DC0555">
        <w:rPr>
          <w:rFonts w:ascii="Times New Roman" w:hAnsi="Times New Roman" w:cs="Times New Roman"/>
          <w:b/>
          <w:sz w:val="24"/>
          <w:szCs w:val="24"/>
          <w:vertAlign w:val="superscript"/>
        </w:rPr>
        <w:t>3</w:t>
      </w:r>
      <w:r w:rsidRPr="00DC0555">
        <w:rPr>
          <w:rFonts w:ascii="Times New Roman" w:hAnsi="Times New Roman" w:cs="Times New Roman"/>
          <w:b/>
          <w:sz w:val="24"/>
          <w:szCs w:val="24"/>
        </w:rPr>
        <w:t>Ed ecco, apparvero loro Mosè ed Elia, che conversavano con lui. </w:t>
      </w:r>
      <w:r w:rsidRPr="00DC0555">
        <w:rPr>
          <w:rFonts w:ascii="Times New Roman" w:hAnsi="Times New Roman" w:cs="Times New Roman"/>
          <w:b/>
          <w:sz w:val="24"/>
          <w:szCs w:val="24"/>
          <w:vertAlign w:val="superscript"/>
        </w:rPr>
        <w:t>4</w:t>
      </w:r>
      <w:r w:rsidRPr="00DC0555">
        <w:rPr>
          <w:rFonts w:ascii="Times New Roman" w:hAnsi="Times New Roman" w:cs="Times New Roman"/>
          <w:b/>
          <w:sz w:val="24"/>
          <w:szCs w:val="24"/>
        </w:rPr>
        <w:t xml:space="preserve">Prendendo la parola, Pietro disse a Gesù: «Signore, è bello per noi essere </w:t>
      </w:r>
      <w:proofErr w:type="gramStart"/>
      <w:r w:rsidRPr="00DC0555">
        <w:rPr>
          <w:rFonts w:ascii="Times New Roman" w:hAnsi="Times New Roman" w:cs="Times New Roman"/>
          <w:b/>
          <w:sz w:val="24"/>
          <w:szCs w:val="24"/>
        </w:rPr>
        <w:t>qui</w:t>
      </w:r>
      <w:proofErr w:type="gramEnd"/>
      <w:r w:rsidRPr="00DC0555">
        <w:rPr>
          <w:rFonts w:ascii="Times New Roman" w:hAnsi="Times New Roman" w:cs="Times New Roman"/>
          <w:b/>
          <w:sz w:val="24"/>
          <w:szCs w:val="24"/>
        </w:rPr>
        <w:t>! Se vuoi, farò qui tre capanne, una per te, una per Mosè e una per Elia».</w:t>
      </w:r>
      <w:r w:rsidRPr="00DC0555">
        <w:rPr>
          <w:rFonts w:ascii="Times New Roman" w:hAnsi="Times New Roman" w:cs="Times New Roman"/>
          <w:b/>
          <w:sz w:val="24"/>
          <w:szCs w:val="24"/>
          <w:vertAlign w:val="superscript"/>
        </w:rPr>
        <w:t>5</w:t>
      </w:r>
      <w:r w:rsidRPr="00DC0555">
        <w:rPr>
          <w:rFonts w:ascii="Times New Roman" w:hAnsi="Times New Roman" w:cs="Times New Roman"/>
          <w:b/>
          <w:sz w:val="24"/>
          <w:szCs w:val="24"/>
        </w:rPr>
        <w:t>Egli stava ancora parlando, quando una nube luminosa li coprì con la sua ombra. Ed ecco una voce dalla nube che diceva: «Questi è il Figlio mio, l'amato: in lui ho posto il mio compiacimento. Ascoltatelo». </w:t>
      </w:r>
      <w:r w:rsidRPr="00DC0555">
        <w:rPr>
          <w:rFonts w:ascii="Times New Roman" w:hAnsi="Times New Roman" w:cs="Times New Roman"/>
          <w:b/>
          <w:sz w:val="24"/>
          <w:szCs w:val="24"/>
          <w:vertAlign w:val="superscript"/>
        </w:rPr>
        <w:t>6</w:t>
      </w:r>
      <w:r w:rsidRPr="00DC0555">
        <w:rPr>
          <w:rFonts w:ascii="Times New Roman" w:hAnsi="Times New Roman" w:cs="Times New Roman"/>
          <w:b/>
          <w:sz w:val="24"/>
          <w:szCs w:val="24"/>
        </w:rPr>
        <w:t>All'udire ciò, i discepoli caddero con la faccia a terra e furono presi da grande timore. </w:t>
      </w:r>
      <w:r w:rsidRPr="00DC0555">
        <w:rPr>
          <w:rFonts w:ascii="Times New Roman" w:hAnsi="Times New Roman" w:cs="Times New Roman"/>
          <w:b/>
          <w:sz w:val="24"/>
          <w:szCs w:val="24"/>
          <w:vertAlign w:val="superscript"/>
        </w:rPr>
        <w:t>7</w:t>
      </w:r>
      <w:r w:rsidRPr="00DC0555">
        <w:rPr>
          <w:rFonts w:ascii="Times New Roman" w:hAnsi="Times New Roman" w:cs="Times New Roman"/>
          <w:b/>
          <w:sz w:val="24"/>
          <w:szCs w:val="24"/>
        </w:rPr>
        <w:t>Ma Gesù si avvicinò, li toccò e disse: «Alzatevi e non temete».</w:t>
      </w:r>
      <w:r w:rsidRPr="00DC0555">
        <w:rPr>
          <w:rFonts w:ascii="Times New Roman" w:hAnsi="Times New Roman" w:cs="Times New Roman"/>
          <w:b/>
          <w:sz w:val="24"/>
          <w:szCs w:val="24"/>
          <w:vertAlign w:val="superscript"/>
        </w:rPr>
        <w:t>8</w:t>
      </w:r>
      <w:r w:rsidRPr="00DC0555">
        <w:rPr>
          <w:rFonts w:ascii="Times New Roman" w:hAnsi="Times New Roman" w:cs="Times New Roman"/>
          <w:b/>
          <w:sz w:val="24"/>
          <w:szCs w:val="24"/>
        </w:rPr>
        <w:t>Alzando gli occhi non videro nessuno, se non Gesù solo.</w:t>
      </w:r>
      <w:r w:rsidRPr="00DC0555">
        <w:rPr>
          <w:rFonts w:ascii="Times New Roman" w:hAnsi="Times New Roman" w:cs="Times New Roman"/>
          <w:b/>
          <w:sz w:val="24"/>
          <w:szCs w:val="24"/>
          <w:vertAlign w:val="superscript"/>
        </w:rPr>
        <w:t>9</w:t>
      </w:r>
      <w:r w:rsidRPr="00DC0555">
        <w:rPr>
          <w:rFonts w:ascii="Times New Roman" w:hAnsi="Times New Roman" w:cs="Times New Roman"/>
          <w:b/>
          <w:sz w:val="24"/>
          <w:szCs w:val="24"/>
        </w:rPr>
        <w:t>Mentre scendevano dal monte, Gesù ordinò loro: «Non parlate a nessuno di questa visione, prima che il Figlio dell'uomo non sia risorto dai morti».</w:t>
      </w:r>
    </w:p>
    <w:p w:rsidR="00DC0555" w:rsidRDefault="00DC0555" w:rsidP="00FF6626">
      <w:pPr>
        <w:jc w:val="both"/>
      </w:pPr>
    </w:p>
    <w:p w:rsidR="00B14F4D" w:rsidRPr="006815BF" w:rsidRDefault="00AB7F11" w:rsidP="00AB7F11">
      <w:pPr>
        <w:jc w:val="both"/>
        <w:rPr>
          <w:rFonts w:ascii="Times New Roman" w:hAnsi="Times New Roman" w:cs="Times New Roman"/>
          <w:i/>
          <w:color w:val="7B7B7B" w:themeColor="accent3" w:themeShade="BF"/>
          <w:sz w:val="24"/>
          <w:szCs w:val="24"/>
        </w:rPr>
      </w:pPr>
      <w:r w:rsidRPr="006815BF">
        <w:rPr>
          <w:rFonts w:ascii="Times New Roman" w:hAnsi="Times New Roman" w:cs="Times New Roman"/>
          <w:i/>
          <w:sz w:val="24"/>
          <w:szCs w:val="24"/>
        </w:rPr>
        <w:t>Questo brano si trova</w:t>
      </w:r>
      <w:r w:rsidR="00FF6626" w:rsidRPr="006815BF">
        <w:rPr>
          <w:rFonts w:ascii="Times New Roman" w:hAnsi="Times New Roman" w:cs="Times New Roman"/>
          <w:i/>
          <w:sz w:val="24"/>
          <w:szCs w:val="24"/>
        </w:rPr>
        <w:t xml:space="preserve"> oltre metà del vangelo secondo Matteo: il percorso in Galilea sta per concludersi</w:t>
      </w:r>
      <w:r w:rsidR="00B14F4D" w:rsidRPr="006815BF">
        <w:rPr>
          <w:rFonts w:ascii="Times New Roman" w:hAnsi="Times New Roman" w:cs="Times New Roman"/>
          <w:i/>
          <w:sz w:val="24"/>
          <w:szCs w:val="24"/>
        </w:rPr>
        <w:t>. Gesù</w:t>
      </w:r>
      <w:r w:rsidR="004F5D1C">
        <w:rPr>
          <w:rFonts w:ascii="Times New Roman" w:hAnsi="Times New Roman" w:cs="Times New Roman"/>
          <w:i/>
          <w:sz w:val="24"/>
          <w:szCs w:val="24"/>
        </w:rPr>
        <w:t xml:space="preserve"> </w:t>
      </w:r>
      <w:r w:rsidR="00B14F4D" w:rsidRPr="006815BF">
        <w:rPr>
          <w:rFonts w:ascii="Times New Roman" w:hAnsi="Times New Roman" w:cs="Times New Roman"/>
          <w:i/>
          <w:sz w:val="24"/>
          <w:szCs w:val="24"/>
        </w:rPr>
        <w:t>sta</w:t>
      </w:r>
      <w:r w:rsidR="00B14F4D" w:rsidRPr="006815BF">
        <w:rPr>
          <w:rFonts w:ascii="Times New Roman" w:eastAsia="MS Mincho" w:hAnsi="MS Mincho" w:cs="Times New Roman"/>
          <w:i/>
          <w:sz w:val="24"/>
          <w:szCs w:val="24"/>
        </w:rPr>
        <w:t> </w:t>
      </w:r>
      <w:proofErr w:type="gramStart"/>
      <w:r w:rsidR="00B14F4D" w:rsidRPr="006815BF">
        <w:rPr>
          <w:rFonts w:ascii="Times New Roman" w:hAnsi="Times New Roman" w:cs="Times New Roman"/>
          <w:i/>
          <w:sz w:val="24"/>
          <w:szCs w:val="24"/>
        </w:rPr>
        <w:t>andando</w:t>
      </w:r>
      <w:proofErr w:type="gramEnd"/>
      <w:r w:rsidR="00B14F4D" w:rsidRPr="006815BF">
        <w:rPr>
          <w:rFonts w:ascii="Times New Roman" w:hAnsi="Times New Roman" w:cs="Times New Roman"/>
          <w:i/>
          <w:sz w:val="24"/>
          <w:szCs w:val="24"/>
        </w:rPr>
        <w:t xml:space="preserve"> incontro alla</w:t>
      </w:r>
      <w:r w:rsidR="00B14F4D" w:rsidRPr="006815BF">
        <w:rPr>
          <w:rFonts w:ascii="Times New Roman" w:eastAsia="MS Mincho" w:hAnsi="MS Mincho" w:cs="Times New Roman"/>
          <w:i/>
          <w:sz w:val="24"/>
          <w:szCs w:val="24"/>
        </w:rPr>
        <w:t> </w:t>
      </w:r>
      <w:r w:rsidR="00B14F4D" w:rsidRPr="006815BF">
        <w:rPr>
          <w:rFonts w:ascii="Times New Roman" w:hAnsi="Times New Roman" w:cs="Times New Roman"/>
          <w:i/>
          <w:sz w:val="24"/>
          <w:szCs w:val="24"/>
        </w:rPr>
        <w:t xml:space="preserve"> </w:t>
      </w:r>
      <w:proofErr w:type="gramStart"/>
      <w:r w:rsidR="00B14F4D" w:rsidRPr="006815BF">
        <w:rPr>
          <w:rFonts w:ascii="Times New Roman" w:hAnsi="Times New Roman" w:cs="Times New Roman"/>
          <w:i/>
          <w:sz w:val="24"/>
          <w:szCs w:val="24"/>
        </w:rPr>
        <w:t>sua</w:t>
      </w:r>
      <w:proofErr w:type="gramEnd"/>
      <w:r w:rsidR="00B14F4D" w:rsidRPr="006815BF">
        <w:rPr>
          <w:rFonts w:ascii="Times New Roman" w:eastAsia="MS Mincho" w:hAnsi="MS Mincho" w:cs="Times New Roman"/>
          <w:i/>
          <w:sz w:val="24"/>
          <w:szCs w:val="24"/>
        </w:rPr>
        <w:t> </w:t>
      </w:r>
      <w:r w:rsidR="00B14F4D" w:rsidRPr="006815BF">
        <w:rPr>
          <w:rFonts w:ascii="Times New Roman" w:hAnsi="Times New Roman" w:cs="Times New Roman"/>
          <w:i/>
          <w:sz w:val="24"/>
          <w:szCs w:val="24"/>
        </w:rPr>
        <w:t xml:space="preserve"> </w:t>
      </w:r>
      <w:proofErr w:type="gramStart"/>
      <w:r w:rsidR="00B14F4D" w:rsidRPr="006815BF">
        <w:rPr>
          <w:rFonts w:ascii="Times New Roman" w:hAnsi="Times New Roman" w:cs="Times New Roman"/>
          <w:i/>
          <w:sz w:val="24"/>
          <w:szCs w:val="24"/>
        </w:rPr>
        <w:t>passione</w:t>
      </w:r>
      <w:proofErr w:type="gramEnd"/>
      <w:r w:rsidR="00B14F4D" w:rsidRPr="006815BF">
        <w:rPr>
          <w:rFonts w:ascii="Times New Roman" w:hAnsi="Times New Roman" w:cs="Times New Roman"/>
          <w:i/>
          <w:sz w:val="24"/>
          <w:szCs w:val="24"/>
        </w:rPr>
        <w:t>,</w:t>
      </w:r>
      <w:r w:rsidR="00B14F4D" w:rsidRPr="006815BF">
        <w:rPr>
          <w:rFonts w:ascii="Times New Roman" w:eastAsia="MS Mincho" w:hAnsi="MS Mincho" w:cs="Times New Roman"/>
          <w:i/>
          <w:sz w:val="24"/>
          <w:szCs w:val="24"/>
        </w:rPr>
        <w:t> </w:t>
      </w:r>
      <w:r w:rsidR="00B14F4D" w:rsidRPr="006815BF">
        <w:rPr>
          <w:rFonts w:ascii="Times New Roman" w:hAnsi="Times New Roman" w:cs="Times New Roman"/>
          <w:i/>
          <w:sz w:val="24"/>
          <w:szCs w:val="24"/>
        </w:rPr>
        <w:t xml:space="preserve"> </w:t>
      </w:r>
      <w:proofErr w:type="gramStart"/>
      <w:r w:rsidR="00B14F4D" w:rsidRPr="006815BF">
        <w:rPr>
          <w:rFonts w:ascii="Times New Roman" w:hAnsi="Times New Roman" w:cs="Times New Roman"/>
          <w:i/>
          <w:sz w:val="24"/>
          <w:szCs w:val="24"/>
        </w:rPr>
        <w:t>alla</w:t>
      </w:r>
      <w:proofErr w:type="gramEnd"/>
      <w:r w:rsidR="00B14F4D" w:rsidRPr="006815BF">
        <w:rPr>
          <w:rFonts w:ascii="Times New Roman" w:eastAsia="MS Mincho" w:hAnsi="MS Mincho" w:cs="Times New Roman"/>
          <w:i/>
          <w:sz w:val="24"/>
          <w:szCs w:val="24"/>
        </w:rPr>
        <w:t> </w:t>
      </w:r>
      <w:r w:rsidR="00B14F4D" w:rsidRPr="006815BF">
        <w:rPr>
          <w:rFonts w:ascii="Times New Roman" w:hAnsi="Times New Roman" w:cs="Times New Roman"/>
          <w:i/>
          <w:sz w:val="24"/>
          <w:szCs w:val="24"/>
        </w:rPr>
        <w:t xml:space="preserve"> </w:t>
      </w:r>
      <w:proofErr w:type="gramStart"/>
      <w:r w:rsidR="00B14F4D" w:rsidRPr="006815BF">
        <w:rPr>
          <w:rFonts w:ascii="Times New Roman" w:hAnsi="Times New Roman" w:cs="Times New Roman"/>
          <w:i/>
          <w:sz w:val="24"/>
          <w:szCs w:val="24"/>
        </w:rPr>
        <w:t>sua</w:t>
      </w:r>
      <w:proofErr w:type="gramEnd"/>
      <w:r w:rsidR="00B14F4D" w:rsidRPr="006815BF">
        <w:rPr>
          <w:rFonts w:ascii="Times New Roman" w:eastAsia="MS Mincho" w:hAnsi="MS Mincho" w:cs="Times New Roman"/>
          <w:i/>
          <w:sz w:val="24"/>
          <w:szCs w:val="24"/>
        </w:rPr>
        <w:t> </w:t>
      </w:r>
      <w:r w:rsidR="00B14F4D" w:rsidRPr="006815BF">
        <w:rPr>
          <w:rFonts w:ascii="Times New Roman" w:hAnsi="Times New Roman" w:cs="Times New Roman"/>
          <w:i/>
          <w:sz w:val="24"/>
          <w:szCs w:val="24"/>
        </w:rPr>
        <w:t xml:space="preserve"> </w:t>
      </w:r>
      <w:proofErr w:type="gramStart"/>
      <w:r w:rsidR="00B14F4D" w:rsidRPr="006815BF">
        <w:rPr>
          <w:rFonts w:ascii="Times New Roman" w:hAnsi="Times New Roman" w:cs="Times New Roman"/>
          <w:i/>
          <w:sz w:val="24"/>
          <w:szCs w:val="24"/>
        </w:rPr>
        <w:t>morte</w:t>
      </w:r>
      <w:proofErr w:type="gramEnd"/>
      <w:r w:rsidR="00B14F4D" w:rsidRPr="006815BF">
        <w:rPr>
          <w:rFonts w:ascii="Times New Roman" w:hAnsi="Times New Roman" w:cs="Times New Roman"/>
          <w:i/>
          <w:sz w:val="24"/>
          <w:szCs w:val="24"/>
        </w:rPr>
        <w:t>.</w:t>
      </w:r>
      <w:r w:rsidR="00B14F4D" w:rsidRPr="006815BF">
        <w:rPr>
          <w:rFonts w:ascii="Times New Roman" w:eastAsia="MS Mincho" w:hAnsi="MS Mincho" w:cs="Times New Roman"/>
          <w:i/>
          <w:sz w:val="24"/>
          <w:szCs w:val="24"/>
        </w:rPr>
        <w:t> </w:t>
      </w:r>
      <w:proofErr w:type="gramStart"/>
      <w:r w:rsidR="00FF6626" w:rsidRPr="006815BF">
        <w:rPr>
          <w:rFonts w:ascii="Times New Roman" w:hAnsi="Times New Roman" w:cs="Times New Roman"/>
          <w:i/>
          <w:sz w:val="24"/>
          <w:szCs w:val="24"/>
        </w:rPr>
        <w:t>e</w:t>
      </w:r>
      <w:proofErr w:type="gramEnd"/>
      <w:r w:rsidR="00FF6626" w:rsidRPr="006815BF">
        <w:rPr>
          <w:rFonts w:ascii="Times New Roman" w:hAnsi="Times New Roman" w:cs="Times New Roman"/>
          <w:i/>
          <w:sz w:val="24"/>
          <w:szCs w:val="24"/>
        </w:rPr>
        <w:t xml:space="preserve"> l’identità di Gesù è ancora controversa (16,13</w:t>
      </w:r>
      <w:r w:rsidR="006815BF">
        <w:rPr>
          <w:rStyle w:val="Rimandonotaapidipagina"/>
          <w:rFonts w:ascii="Times New Roman" w:hAnsi="Times New Roman" w:cs="Times New Roman"/>
          <w:i/>
          <w:sz w:val="24"/>
          <w:szCs w:val="24"/>
        </w:rPr>
        <w:footnoteReference w:id="1"/>
      </w:r>
      <w:r w:rsidR="00FF6626" w:rsidRPr="006815BF">
        <w:rPr>
          <w:rFonts w:ascii="Times New Roman" w:hAnsi="Times New Roman" w:cs="Times New Roman"/>
          <w:i/>
          <w:sz w:val="24"/>
          <w:szCs w:val="24"/>
        </w:rPr>
        <w:t>)</w:t>
      </w:r>
      <w:r w:rsidRPr="006815BF">
        <w:rPr>
          <w:rFonts w:ascii="Times New Roman" w:hAnsi="Times New Roman" w:cs="Times New Roman"/>
          <w:i/>
          <w:sz w:val="24"/>
          <w:szCs w:val="24"/>
        </w:rPr>
        <w:t xml:space="preserve"> e i</w:t>
      </w:r>
      <w:r w:rsidR="00FF6626" w:rsidRPr="006815BF">
        <w:rPr>
          <w:rFonts w:ascii="Times New Roman" w:hAnsi="Times New Roman" w:cs="Times New Roman"/>
          <w:i/>
          <w:sz w:val="24"/>
          <w:szCs w:val="24"/>
        </w:rPr>
        <w:t>n più è appena risuonato il primo annuncio della passione</w:t>
      </w:r>
      <w:r w:rsidR="00B14F4D" w:rsidRPr="006815BF">
        <w:rPr>
          <w:rStyle w:val="Rimandonotaapidipagina"/>
          <w:rFonts w:ascii="Times New Roman" w:hAnsi="Times New Roman" w:cs="Times New Roman"/>
          <w:i/>
          <w:sz w:val="24"/>
          <w:szCs w:val="24"/>
        </w:rPr>
        <w:footnoteReference w:id="2"/>
      </w:r>
      <w:r w:rsidR="00FF6626" w:rsidRPr="006815BF">
        <w:rPr>
          <w:rFonts w:ascii="Times New Roman" w:hAnsi="Times New Roman" w:cs="Times New Roman"/>
          <w:i/>
          <w:sz w:val="24"/>
          <w:szCs w:val="24"/>
        </w:rPr>
        <w:t xml:space="preserve"> con il suo strascico di incomprensione e scandalo per i discepoli</w:t>
      </w:r>
      <w:r w:rsidRPr="006815BF">
        <w:rPr>
          <w:rFonts w:ascii="Times New Roman" w:hAnsi="Times New Roman" w:cs="Times New Roman"/>
          <w:i/>
          <w:sz w:val="24"/>
          <w:szCs w:val="24"/>
        </w:rPr>
        <w:t xml:space="preserve"> (16,22-23)</w:t>
      </w:r>
      <w:r w:rsidR="00FF6626" w:rsidRPr="006815BF">
        <w:rPr>
          <w:rFonts w:ascii="Times New Roman" w:hAnsi="Times New Roman" w:cs="Times New Roman"/>
          <w:i/>
          <w:sz w:val="24"/>
          <w:szCs w:val="24"/>
        </w:rPr>
        <w:t>. Gesù ha appena ribadito, quasi con durezza, la necessità anche per il discepolo di accettare, al pari del</w:t>
      </w:r>
      <w:r w:rsidR="00B14F4D" w:rsidRPr="006815BF">
        <w:rPr>
          <w:rFonts w:ascii="Times New Roman" w:hAnsi="Times New Roman" w:cs="Times New Roman"/>
          <w:i/>
          <w:sz w:val="24"/>
          <w:szCs w:val="24"/>
        </w:rPr>
        <w:t>la</w:t>
      </w:r>
      <w:r w:rsidR="00FF6626" w:rsidRPr="006815BF">
        <w:rPr>
          <w:rFonts w:ascii="Times New Roman" w:hAnsi="Times New Roman" w:cs="Times New Roman"/>
          <w:i/>
          <w:sz w:val="24"/>
          <w:szCs w:val="24"/>
        </w:rPr>
        <w:t xml:space="preserve"> su</w:t>
      </w:r>
      <w:r w:rsidRPr="006815BF">
        <w:rPr>
          <w:rFonts w:ascii="Times New Roman" w:hAnsi="Times New Roman" w:cs="Times New Roman"/>
          <w:i/>
          <w:sz w:val="24"/>
          <w:szCs w:val="24"/>
        </w:rPr>
        <w:t>a missione</w:t>
      </w:r>
      <w:r w:rsidR="00FF6626" w:rsidRPr="006815BF">
        <w:rPr>
          <w:rFonts w:ascii="Times New Roman" w:hAnsi="Times New Roman" w:cs="Times New Roman"/>
          <w:i/>
          <w:sz w:val="24"/>
          <w:szCs w:val="24"/>
        </w:rPr>
        <w:t xml:space="preserve"> messiani</w:t>
      </w:r>
      <w:r w:rsidRPr="006815BF">
        <w:rPr>
          <w:rFonts w:ascii="Times New Roman" w:hAnsi="Times New Roman" w:cs="Times New Roman"/>
          <w:i/>
          <w:sz w:val="24"/>
          <w:szCs w:val="24"/>
        </w:rPr>
        <w:t>ca</w:t>
      </w:r>
      <w:r w:rsidR="00FF6626" w:rsidRPr="006815BF">
        <w:rPr>
          <w:rFonts w:ascii="Times New Roman" w:hAnsi="Times New Roman" w:cs="Times New Roman"/>
          <w:i/>
          <w:sz w:val="24"/>
          <w:szCs w:val="24"/>
        </w:rPr>
        <w:t xml:space="preserve"> di </w:t>
      </w:r>
      <w:r w:rsidRPr="006815BF">
        <w:rPr>
          <w:rFonts w:ascii="Times New Roman" w:hAnsi="Times New Roman" w:cs="Times New Roman"/>
          <w:i/>
          <w:sz w:val="24"/>
          <w:szCs w:val="24"/>
        </w:rPr>
        <w:t>sofferenza e di croce,</w:t>
      </w:r>
      <w:r w:rsidR="00FF6626" w:rsidRPr="006815BF">
        <w:rPr>
          <w:rFonts w:ascii="Times New Roman" w:hAnsi="Times New Roman" w:cs="Times New Roman"/>
          <w:i/>
          <w:sz w:val="24"/>
          <w:szCs w:val="24"/>
        </w:rPr>
        <w:t xml:space="preserve"> anche un</w:t>
      </w:r>
      <w:r w:rsidRPr="006815BF">
        <w:rPr>
          <w:rFonts w:ascii="Times New Roman" w:hAnsi="Times New Roman" w:cs="Times New Roman"/>
          <w:i/>
          <w:sz w:val="24"/>
          <w:szCs w:val="24"/>
        </w:rPr>
        <w:t>a</w:t>
      </w:r>
      <w:r w:rsidR="00FF6626" w:rsidRPr="006815BF">
        <w:rPr>
          <w:rFonts w:ascii="Times New Roman" w:hAnsi="Times New Roman" w:cs="Times New Roman"/>
          <w:i/>
          <w:sz w:val="24"/>
          <w:szCs w:val="24"/>
        </w:rPr>
        <w:t xml:space="preserve"> </w:t>
      </w:r>
      <w:r w:rsidRPr="006815BF">
        <w:rPr>
          <w:rFonts w:ascii="Times New Roman" w:hAnsi="Times New Roman" w:cs="Times New Roman"/>
          <w:i/>
          <w:sz w:val="24"/>
          <w:szCs w:val="24"/>
        </w:rPr>
        <w:t>sequela di sofferenza e di croce. L</w:t>
      </w:r>
      <w:r w:rsidR="00B14F4D" w:rsidRPr="006815BF">
        <w:rPr>
          <w:rFonts w:ascii="Times New Roman" w:hAnsi="Times New Roman" w:cs="Times New Roman"/>
          <w:i/>
          <w:sz w:val="24"/>
          <w:szCs w:val="24"/>
        </w:rPr>
        <w:t>a</w:t>
      </w:r>
      <w:r w:rsidR="00B14F4D" w:rsidRPr="006815BF">
        <w:rPr>
          <w:rFonts w:ascii="Times New Roman" w:eastAsia="MS Mincho" w:hAnsi="MS Mincho" w:cs="Times New Roman"/>
          <w:i/>
          <w:sz w:val="24"/>
          <w:szCs w:val="24"/>
        </w:rPr>
        <w:t> </w:t>
      </w:r>
      <w:r w:rsidR="00B14F4D" w:rsidRPr="006815BF">
        <w:rPr>
          <w:rFonts w:ascii="Times New Roman" w:hAnsi="Times New Roman" w:cs="Times New Roman"/>
          <w:i/>
          <w:sz w:val="24"/>
          <w:szCs w:val="24"/>
        </w:rPr>
        <w:t xml:space="preserve"> Trasfigurazione</w:t>
      </w:r>
      <w:r w:rsidR="00B14F4D" w:rsidRPr="006815BF">
        <w:rPr>
          <w:rFonts w:ascii="Times New Roman" w:eastAsia="MS Mincho" w:hAnsi="MS Mincho" w:cs="Times New Roman"/>
          <w:i/>
          <w:sz w:val="24"/>
          <w:szCs w:val="24"/>
        </w:rPr>
        <w:t> </w:t>
      </w:r>
      <w:r w:rsidR="00012713">
        <w:rPr>
          <w:rFonts w:ascii="MS Mincho" w:eastAsia="MS Mincho" w:hAnsi="MS Mincho" w:cs="Times New Roman" w:hint="eastAsia"/>
          <w:i/>
          <w:sz w:val="24"/>
          <w:szCs w:val="24"/>
        </w:rPr>
        <w:t>«</w:t>
      </w:r>
      <w:proofErr w:type="gramStart"/>
      <w:r w:rsidR="00012713">
        <w:rPr>
          <w:rFonts w:ascii="Times New Roman" w:eastAsia="MS Mincho" w:hAnsi="MS Mincho" w:cs="Times New Roman"/>
          <w:i/>
          <w:sz w:val="24"/>
          <w:szCs w:val="24"/>
        </w:rPr>
        <w:t>i</w:t>
      </w:r>
      <w:r w:rsidR="004F5D1C" w:rsidRPr="006815BF">
        <w:rPr>
          <w:rFonts w:ascii="Times New Roman" w:eastAsia="MS Mincho" w:hAnsi="MS Mincho" w:cs="Times New Roman"/>
          <w:i/>
          <w:sz w:val="24"/>
          <w:szCs w:val="24"/>
        </w:rPr>
        <w:t>n</w:t>
      </w:r>
      <w:proofErr w:type="gramEnd"/>
      <w:r w:rsidRPr="006815BF">
        <w:rPr>
          <w:rFonts w:ascii="Times New Roman" w:eastAsia="MS Mincho" w:hAnsi="MS Mincho" w:cs="Times New Roman"/>
          <w:i/>
          <w:sz w:val="24"/>
          <w:szCs w:val="24"/>
        </w:rPr>
        <w:t xml:space="preserve"> disparte su un alto </w:t>
      </w:r>
      <w:r w:rsidR="004F5D1C" w:rsidRPr="006815BF">
        <w:rPr>
          <w:rFonts w:ascii="Times New Roman" w:eastAsia="MS Mincho" w:hAnsi="MS Mincho" w:cs="Times New Roman"/>
          <w:i/>
          <w:sz w:val="24"/>
          <w:szCs w:val="24"/>
        </w:rPr>
        <w:t>monte</w:t>
      </w:r>
      <w:r w:rsidR="00012713">
        <w:rPr>
          <w:rFonts w:ascii="MS Mincho" w:eastAsia="MS Mincho" w:hAnsi="MS Mincho" w:cs="Times New Roman" w:hint="eastAsia"/>
          <w:i/>
          <w:sz w:val="24"/>
          <w:szCs w:val="24"/>
        </w:rPr>
        <w:t>»</w:t>
      </w:r>
      <w:r w:rsidR="00012713">
        <w:rPr>
          <w:rFonts w:ascii="Times New Roman" w:eastAsia="MS Mincho" w:hAnsi="MS Mincho" w:cs="Times New Roman"/>
          <w:i/>
          <w:sz w:val="24"/>
          <w:szCs w:val="24"/>
        </w:rPr>
        <w:t xml:space="preserve"> </w:t>
      </w:r>
      <w:r w:rsidR="004F5D1C" w:rsidRPr="006815BF">
        <w:rPr>
          <w:rFonts w:ascii="Times New Roman" w:hAnsi="Times New Roman" w:cs="Times New Roman"/>
          <w:i/>
          <w:sz w:val="24"/>
          <w:szCs w:val="24"/>
        </w:rPr>
        <w:t>è</w:t>
      </w:r>
      <w:r w:rsidR="00B14F4D" w:rsidRPr="006815BF">
        <w:rPr>
          <w:rFonts w:ascii="Times New Roman" w:eastAsia="MS Mincho" w:hAnsi="MS Mincho" w:cs="Times New Roman"/>
          <w:i/>
          <w:sz w:val="24"/>
          <w:szCs w:val="24"/>
        </w:rPr>
        <w:t> </w:t>
      </w:r>
      <w:proofErr w:type="gramStart"/>
      <w:r w:rsidRPr="006815BF">
        <w:rPr>
          <w:rFonts w:ascii="Times New Roman" w:eastAsia="MS Mincho" w:hAnsi="Times New Roman" w:cs="Times New Roman"/>
          <w:i/>
          <w:sz w:val="24"/>
          <w:szCs w:val="24"/>
        </w:rPr>
        <w:t>u</w:t>
      </w:r>
      <w:r w:rsidR="00B14F4D" w:rsidRPr="006815BF">
        <w:rPr>
          <w:rFonts w:ascii="Times New Roman" w:hAnsi="Times New Roman" w:cs="Times New Roman"/>
          <w:i/>
          <w:sz w:val="24"/>
          <w:szCs w:val="24"/>
        </w:rPr>
        <w:t>n</w:t>
      </w:r>
      <w:proofErr w:type="gramEnd"/>
      <w:r w:rsidR="00B14F4D" w:rsidRPr="006815BF">
        <w:rPr>
          <w:rFonts w:ascii="Times New Roman" w:eastAsia="MS Mincho" w:hAnsi="MS Mincho" w:cs="Times New Roman"/>
          <w:i/>
          <w:sz w:val="24"/>
          <w:szCs w:val="24"/>
        </w:rPr>
        <w:t> </w:t>
      </w:r>
      <w:proofErr w:type="gramStart"/>
      <w:r w:rsidR="00B14F4D" w:rsidRPr="006815BF">
        <w:rPr>
          <w:rFonts w:ascii="Times New Roman" w:hAnsi="Times New Roman" w:cs="Times New Roman"/>
          <w:i/>
          <w:sz w:val="24"/>
          <w:szCs w:val="24"/>
        </w:rPr>
        <w:t>momento</w:t>
      </w:r>
      <w:proofErr w:type="gramEnd"/>
      <w:r w:rsidR="00B14F4D" w:rsidRPr="006815BF">
        <w:rPr>
          <w:rFonts w:ascii="Times New Roman" w:eastAsia="MS Mincho" w:hAnsi="MS Mincho" w:cs="Times New Roman"/>
          <w:i/>
          <w:sz w:val="24"/>
          <w:szCs w:val="24"/>
        </w:rPr>
        <w:t> </w:t>
      </w:r>
      <w:proofErr w:type="gramStart"/>
      <w:r w:rsidR="00B14F4D" w:rsidRPr="006815BF">
        <w:rPr>
          <w:rFonts w:ascii="Times New Roman" w:hAnsi="Times New Roman" w:cs="Times New Roman"/>
          <w:i/>
          <w:sz w:val="24"/>
          <w:szCs w:val="24"/>
        </w:rPr>
        <w:t>profetico</w:t>
      </w:r>
      <w:proofErr w:type="gramEnd"/>
      <w:r w:rsidR="00B14F4D" w:rsidRPr="006815BF">
        <w:rPr>
          <w:rFonts w:ascii="Times New Roman" w:hAnsi="Times New Roman" w:cs="Times New Roman"/>
          <w:i/>
          <w:sz w:val="24"/>
          <w:szCs w:val="24"/>
        </w:rPr>
        <w:t>,</w:t>
      </w:r>
      <w:r w:rsidR="00B14F4D" w:rsidRPr="006815BF">
        <w:rPr>
          <w:rFonts w:ascii="Times New Roman" w:eastAsia="MS Mincho" w:hAnsi="MS Mincho" w:cs="Times New Roman"/>
          <w:i/>
          <w:sz w:val="24"/>
          <w:szCs w:val="24"/>
        </w:rPr>
        <w:t> </w:t>
      </w:r>
      <w:proofErr w:type="gramStart"/>
      <w:r w:rsidR="00B14F4D" w:rsidRPr="006815BF">
        <w:rPr>
          <w:rFonts w:ascii="Times New Roman" w:hAnsi="Times New Roman" w:cs="Times New Roman"/>
          <w:i/>
          <w:sz w:val="24"/>
          <w:szCs w:val="24"/>
        </w:rPr>
        <w:t>momento</w:t>
      </w:r>
      <w:proofErr w:type="gramEnd"/>
      <w:r w:rsidR="00B14F4D" w:rsidRPr="006815BF">
        <w:rPr>
          <w:rFonts w:ascii="Times New Roman" w:eastAsia="MS Mincho" w:hAnsi="MS Mincho" w:cs="Times New Roman"/>
          <w:i/>
          <w:sz w:val="24"/>
          <w:szCs w:val="24"/>
        </w:rPr>
        <w:t> </w:t>
      </w:r>
      <w:r w:rsidR="00B14F4D" w:rsidRPr="006815BF">
        <w:rPr>
          <w:rFonts w:ascii="Times New Roman" w:hAnsi="Times New Roman" w:cs="Times New Roman"/>
          <w:i/>
          <w:sz w:val="24"/>
          <w:szCs w:val="24"/>
        </w:rPr>
        <w:t xml:space="preserve"> </w:t>
      </w:r>
      <w:proofErr w:type="gramStart"/>
      <w:r w:rsidR="00B14F4D" w:rsidRPr="006815BF">
        <w:rPr>
          <w:rFonts w:ascii="Times New Roman" w:hAnsi="Times New Roman" w:cs="Times New Roman"/>
          <w:i/>
          <w:sz w:val="24"/>
          <w:szCs w:val="24"/>
        </w:rPr>
        <w:t>che</w:t>
      </w:r>
      <w:proofErr w:type="gramEnd"/>
      <w:r w:rsidR="00B14F4D" w:rsidRPr="006815BF">
        <w:rPr>
          <w:rFonts w:ascii="Times New Roman" w:eastAsia="MS Mincho" w:hAnsi="MS Mincho" w:cs="Times New Roman"/>
          <w:i/>
          <w:sz w:val="24"/>
          <w:szCs w:val="24"/>
        </w:rPr>
        <w:t> </w:t>
      </w:r>
      <w:proofErr w:type="gramStart"/>
      <w:r w:rsidR="00B14F4D" w:rsidRPr="006815BF">
        <w:rPr>
          <w:rFonts w:ascii="Times New Roman" w:hAnsi="Times New Roman" w:cs="Times New Roman"/>
          <w:i/>
          <w:sz w:val="24"/>
          <w:szCs w:val="24"/>
        </w:rPr>
        <w:t>anticipa</w:t>
      </w:r>
      <w:proofErr w:type="gramEnd"/>
      <w:r w:rsidR="00B14F4D" w:rsidRPr="006815BF">
        <w:rPr>
          <w:rFonts w:ascii="Times New Roman" w:eastAsia="MS Mincho" w:hAnsi="MS Mincho" w:cs="Times New Roman"/>
          <w:i/>
          <w:sz w:val="24"/>
          <w:szCs w:val="24"/>
        </w:rPr>
        <w:t> </w:t>
      </w:r>
      <w:proofErr w:type="gramStart"/>
      <w:r w:rsidR="00B14F4D" w:rsidRPr="006815BF">
        <w:rPr>
          <w:rFonts w:ascii="Times New Roman" w:hAnsi="Times New Roman" w:cs="Times New Roman"/>
          <w:i/>
          <w:sz w:val="24"/>
          <w:szCs w:val="24"/>
        </w:rPr>
        <w:t>la</w:t>
      </w:r>
      <w:proofErr w:type="gramEnd"/>
      <w:r w:rsidR="00B14F4D" w:rsidRPr="006815BF">
        <w:rPr>
          <w:rFonts w:ascii="Times New Roman" w:eastAsia="MS Mincho" w:hAnsi="MS Mincho" w:cs="Times New Roman"/>
          <w:i/>
          <w:sz w:val="24"/>
          <w:szCs w:val="24"/>
        </w:rPr>
        <w:t> </w:t>
      </w:r>
      <w:proofErr w:type="gramStart"/>
      <w:r w:rsidR="00B14F4D" w:rsidRPr="006815BF">
        <w:rPr>
          <w:rFonts w:ascii="Times New Roman" w:hAnsi="Times New Roman" w:cs="Times New Roman"/>
          <w:i/>
          <w:sz w:val="24"/>
          <w:szCs w:val="24"/>
        </w:rPr>
        <w:t>gloria</w:t>
      </w:r>
      <w:proofErr w:type="gramEnd"/>
      <w:r w:rsidR="00B14F4D" w:rsidRPr="006815BF">
        <w:rPr>
          <w:rFonts w:ascii="Times New Roman" w:eastAsia="MS Mincho" w:hAnsi="MS Mincho" w:cs="Times New Roman"/>
          <w:i/>
          <w:sz w:val="24"/>
          <w:szCs w:val="24"/>
        </w:rPr>
        <w:t> </w:t>
      </w:r>
      <w:r w:rsidR="00B14F4D" w:rsidRPr="006815BF">
        <w:rPr>
          <w:rFonts w:ascii="Times New Roman" w:hAnsi="Times New Roman" w:cs="Times New Roman"/>
          <w:i/>
          <w:sz w:val="24"/>
          <w:szCs w:val="24"/>
        </w:rPr>
        <w:t xml:space="preserve"> </w:t>
      </w:r>
      <w:proofErr w:type="gramStart"/>
      <w:r w:rsidR="00B14F4D" w:rsidRPr="006815BF">
        <w:rPr>
          <w:rFonts w:ascii="Times New Roman" w:hAnsi="Times New Roman" w:cs="Times New Roman"/>
          <w:i/>
          <w:sz w:val="24"/>
          <w:szCs w:val="24"/>
        </w:rPr>
        <w:t>della</w:t>
      </w:r>
      <w:proofErr w:type="gramEnd"/>
      <w:r w:rsidR="00B14F4D" w:rsidRPr="006815BF">
        <w:rPr>
          <w:rFonts w:ascii="Times New Roman" w:eastAsia="MS Mincho" w:hAnsi="MS Mincho" w:cs="Times New Roman"/>
          <w:i/>
          <w:sz w:val="24"/>
          <w:szCs w:val="24"/>
        </w:rPr>
        <w:t> </w:t>
      </w:r>
      <w:r w:rsidR="00B14F4D" w:rsidRPr="006815BF">
        <w:rPr>
          <w:rFonts w:ascii="Times New Roman" w:hAnsi="Times New Roman" w:cs="Times New Roman"/>
          <w:i/>
          <w:sz w:val="24"/>
          <w:szCs w:val="24"/>
        </w:rPr>
        <w:t xml:space="preserve"> Risurrezione</w:t>
      </w:r>
      <w:r w:rsidR="00B14F4D" w:rsidRPr="006815BF">
        <w:rPr>
          <w:rFonts w:ascii="Times New Roman" w:eastAsia="MS Mincho" w:hAnsi="MS Mincho" w:cs="Times New Roman"/>
          <w:i/>
          <w:sz w:val="24"/>
          <w:szCs w:val="24"/>
        </w:rPr>
        <w:t> </w:t>
      </w:r>
      <w:r w:rsidR="00B14F4D" w:rsidRPr="006815BF">
        <w:rPr>
          <w:rFonts w:ascii="Times New Roman" w:hAnsi="Times New Roman" w:cs="Times New Roman"/>
          <w:i/>
          <w:sz w:val="24"/>
          <w:szCs w:val="24"/>
        </w:rPr>
        <w:t xml:space="preserve"> </w:t>
      </w:r>
      <w:proofErr w:type="gramStart"/>
      <w:r w:rsidR="004F5D1C">
        <w:rPr>
          <w:rFonts w:ascii="Times New Roman" w:hAnsi="Times New Roman" w:cs="Times New Roman"/>
          <w:i/>
          <w:sz w:val="24"/>
          <w:szCs w:val="24"/>
        </w:rPr>
        <w:t>nel</w:t>
      </w:r>
      <w:proofErr w:type="gramEnd"/>
      <w:r w:rsidR="00B14F4D" w:rsidRPr="006815BF">
        <w:rPr>
          <w:rFonts w:ascii="Times New Roman" w:eastAsia="MS Mincho" w:hAnsi="MS Mincho" w:cs="Times New Roman"/>
          <w:i/>
          <w:sz w:val="24"/>
          <w:szCs w:val="24"/>
        </w:rPr>
        <w:t> </w:t>
      </w:r>
      <w:r w:rsidR="00B14F4D" w:rsidRPr="006815BF">
        <w:rPr>
          <w:rFonts w:ascii="Times New Roman" w:hAnsi="Times New Roman" w:cs="Times New Roman"/>
          <w:i/>
          <w:sz w:val="24"/>
          <w:szCs w:val="24"/>
        </w:rPr>
        <w:t xml:space="preserve"> </w:t>
      </w:r>
      <w:proofErr w:type="gramStart"/>
      <w:r w:rsidR="00B14F4D" w:rsidRPr="006815BF">
        <w:rPr>
          <w:rFonts w:ascii="Times New Roman" w:hAnsi="Times New Roman" w:cs="Times New Roman"/>
          <w:i/>
          <w:sz w:val="24"/>
          <w:szCs w:val="24"/>
        </w:rPr>
        <w:t>cammino</w:t>
      </w:r>
      <w:proofErr w:type="gramEnd"/>
      <w:r w:rsidR="00B14F4D" w:rsidRPr="006815BF">
        <w:rPr>
          <w:rFonts w:ascii="Times New Roman" w:eastAsia="MS Mincho" w:hAnsi="MS Mincho" w:cs="Times New Roman"/>
          <w:i/>
          <w:sz w:val="24"/>
          <w:szCs w:val="24"/>
        </w:rPr>
        <w:t> </w:t>
      </w:r>
      <w:proofErr w:type="gramStart"/>
      <w:r w:rsidR="00B14F4D" w:rsidRPr="006815BF">
        <w:rPr>
          <w:rFonts w:ascii="Times New Roman" w:hAnsi="Times New Roman" w:cs="Times New Roman"/>
          <w:i/>
          <w:sz w:val="24"/>
          <w:szCs w:val="24"/>
        </w:rPr>
        <w:t>oscuro</w:t>
      </w:r>
      <w:proofErr w:type="gramEnd"/>
      <w:r w:rsidR="00B14F4D" w:rsidRPr="006815BF">
        <w:rPr>
          <w:rFonts w:ascii="Times New Roman" w:eastAsia="MS Mincho" w:hAnsi="MS Mincho" w:cs="Times New Roman"/>
          <w:i/>
          <w:sz w:val="24"/>
          <w:szCs w:val="24"/>
        </w:rPr>
        <w:t> </w:t>
      </w:r>
      <w:proofErr w:type="gramStart"/>
      <w:r w:rsidR="00B14F4D" w:rsidRPr="006815BF">
        <w:rPr>
          <w:rFonts w:ascii="Times New Roman" w:hAnsi="Times New Roman" w:cs="Times New Roman"/>
          <w:i/>
          <w:sz w:val="24"/>
          <w:szCs w:val="24"/>
        </w:rPr>
        <w:t>della</w:t>
      </w:r>
      <w:proofErr w:type="gramEnd"/>
      <w:r w:rsidR="00B14F4D" w:rsidRPr="006815BF">
        <w:rPr>
          <w:rFonts w:ascii="Times New Roman" w:eastAsia="MS Mincho" w:hAnsi="MS Mincho" w:cs="Times New Roman"/>
          <w:i/>
          <w:sz w:val="24"/>
          <w:szCs w:val="24"/>
        </w:rPr>
        <w:t> </w:t>
      </w:r>
      <w:proofErr w:type="gramStart"/>
      <w:r w:rsidR="00B14F4D" w:rsidRPr="006815BF">
        <w:rPr>
          <w:rFonts w:ascii="Times New Roman" w:hAnsi="Times New Roman" w:cs="Times New Roman"/>
          <w:i/>
          <w:sz w:val="24"/>
          <w:szCs w:val="24"/>
        </w:rPr>
        <w:t>croce</w:t>
      </w:r>
      <w:proofErr w:type="gramEnd"/>
      <w:r w:rsidR="00B14F4D" w:rsidRPr="006815BF">
        <w:rPr>
          <w:rFonts w:ascii="Times New Roman" w:hAnsi="Times New Roman" w:cs="Times New Roman"/>
          <w:i/>
          <w:sz w:val="24"/>
          <w:szCs w:val="24"/>
        </w:rPr>
        <w:t>.</w:t>
      </w:r>
      <w:r w:rsidR="00B14F4D" w:rsidRPr="006815BF">
        <w:rPr>
          <w:rFonts w:ascii="Times New Roman" w:eastAsia="MS Mincho" w:hAnsi="MS Mincho" w:cs="Times New Roman"/>
          <w:i/>
          <w:sz w:val="24"/>
          <w:szCs w:val="24"/>
        </w:rPr>
        <w:t> </w:t>
      </w:r>
      <w:r w:rsidRPr="006815BF">
        <w:rPr>
          <w:rFonts w:ascii="Times New Roman" w:hAnsi="Times New Roman" w:cs="Times New Roman"/>
          <w:i/>
        </w:rPr>
        <w:t xml:space="preserve"> </w:t>
      </w:r>
      <w:r w:rsidR="004F5D1C">
        <w:rPr>
          <w:rFonts w:ascii="Times New Roman" w:hAnsi="Times New Roman" w:cs="Times New Roman"/>
          <w:i/>
        </w:rPr>
        <w:t>Q</w:t>
      </w:r>
      <w:r w:rsidR="004F5D1C">
        <w:rPr>
          <w:rFonts w:ascii="Times New Roman" w:hAnsi="Times New Roman" w:cs="Times New Roman"/>
          <w:i/>
          <w:sz w:val="24"/>
          <w:szCs w:val="24"/>
        </w:rPr>
        <w:t xml:space="preserve">uesto episodio </w:t>
      </w:r>
      <w:r w:rsidR="004F5D1C">
        <w:rPr>
          <w:rFonts w:ascii="Times New Roman" w:hAnsi="Times New Roman" w:cs="Times New Roman"/>
          <w:i/>
          <w:sz w:val="24"/>
          <w:szCs w:val="24"/>
        </w:rPr>
        <w:lastRenderedPageBreak/>
        <w:t xml:space="preserve">va posto </w:t>
      </w:r>
      <w:r w:rsidR="004F5D1C" w:rsidRPr="006815BF">
        <w:rPr>
          <w:rFonts w:ascii="Times New Roman" w:hAnsi="Times New Roman" w:cs="Times New Roman"/>
          <w:i/>
          <w:sz w:val="24"/>
          <w:szCs w:val="24"/>
        </w:rPr>
        <w:t>in</w:t>
      </w:r>
      <w:r w:rsidRPr="006815BF">
        <w:rPr>
          <w:rFonts w:ascii="Times New Roman" w:hAnsi="Times New Roman" w:cs="Times New Roman"/>
          <w:i/>
          <w:sz w:val="24"/>
          <w:szCs w:val="24"/>
        </w:rPr>
        <w:t xml:space="preserve"> stretta relazione </w:t>
      </w:r>
      <w:r w:rsidR="004F5D1C">
        <w:rPr>
          <w:rFonts w:ascii="Times New Roman" w:hAnsi="Times New Roman" w:cs="Times New Roman"/>
          <w:i/>
          <w:sz w:val="24"/>
          <w:szCs w:val="24"/>
        </w:rPr>
        <w:t>con ciò che avverrà al</w:t>
      </w:r>
      <w:r w:rsidRPr="006815BF">
        <w:rPr>
          <w:rFonts w:ascii="Times New Roman" w:hAnsi="Times New Roman" w:cs="Times New Roman"/>
          <w:i/>
          <w:sz w:val="24"/>
          <w:szCs w:val="24"/>
        </w:rPr>
        <w:t xml:space="preserve"> Getsemani dove si manife</w:t>
      </w:r>
      <w:r w:rsidR="004F5D1C">
        <w:rPr>
          <w:rFonts w:ascii="Times New Roman" w:hAnsi="Times New Roman" w:cs="Times New Roman"/>
          <w:i/>
          <w:sz w:val="24"/>
          <w:szCs w:val="24"/>
        </w:rPr>
        <w:t>sterà</w:t>
      </w:r>
      <w:r w:rsidRPr="006815BF">
        <w:rPr>
          <w:rFonts w:ascii="Times New Roman" w:hAnsi="Times New Roman" w:cs="Times New Roman"/>
          <w:i/>
          <w:sz w:val="24"/>
          <w:szCs w:val="24"/>
        </w:rPr>
        <w:t xml:space="preserve"> la</w:t>
      </w:r>
      <w:r w:rsidRPr="006815BF">
        <w:rPr>
          <w:rFonts w:ascii="Times New Roman" w:eastAsia="MS Mincho" w:hAnsi="Times New Roman" w:cs="Times New Roman"/>
          <w:i/>
          <w:sz w:val="24"/>
          <w:szCs w:val="24"/>
        </w:rPr>
        <w:t xml:space="preserve"> </w:t>
      </w:r>
      <w:r w:rsidRPr="006815BF">
        <w:rPr>
          <w:rFonts w:ascii="Times New Roman" w:hAnsi="Times New Roman" w:cs="Times New Roman"/>
          <w:i/>
          <w:sz w:val="24"/>
          <w:szCs w:val="24"/>
        </w:rPr>
        <w:t>debolezza e lo</w:t>
      </w:r>
      <w:r w:rsidRPr="006815BF">
        <w:rPr>
          <w:rFonts w:ascii="Times New Roman" w:eastAsia="MS Mincho" w:hAnsi="Times New Roman" w:cs="Times New Roman"/>
          <w:i/>
          <w:sz w:val="24"/>
          <w:szCs w:val="24"/>
        </w:rPr>
        <w:t xml:space="preserve"> </w:t>
      </w:r>
      <w:r w:rsidRPr="006815BF">
        <w:rPr>
          <w:rFonts w:ascii="Times New Roman" w:hAnsi="Times New Roman" w:cs="Times New Roman"/>
          <w:i/>
          <w:sz w:val="24"/>
          <w:szCs w:val="24"/>
        </w:rPr>
        <w:t>scandalo</w:t>
      </w:r>
      <w:r w:rsidRPr="006815BF">
        <w:rPr>
          <w:rFonts w:ascii="Times New Roman" w:eastAsia="MS Mincho" w:hAnsi="Times New Roman" w:cs="Times New Roman"/>
          <w:i/>
          <w:sz w:val="24"/>
          <w:szCs w:val="24"/>
        </w:rPr>
        <w:t xml:space="preserve"> </w:t>
      </w:r>
      <w:r w:rsidRPr="006815BF">
        <w:rPr>
          <w:rFonts w:ascii="Times New Roman" w:hAnsi="Times New Roman" w:cs="Times New Roman"/>
          <w:i/>
          <w:sz w:val="24"/>
          <w:szCs w:val="24"/>
        </w:rPr>
        <w:t>dell’annientamento</w:t>
      </w:r>
      <w:r w:rsidRPr="006815BF">
        <w:rPr>
          <w:rFonts w:ascii="Times New Roman" w:eastAsia="MS Mincho" w:hAnsi="Times New Roman" w:cs="Times New Roman"/>
          <w:i/>
          <w:sz w:val="24"/>
          <w:szCs w:val="24"/>
        </w:rPr>
        <w:t xml:space="preserve"> </w:t>
      </w:r>
      <w:r w:rsidRPr="006815BF">
        <w:rPr>
          <w:rFonts w:ascii="Times New Roman" w:hAnsi="Times New Roman" w:cs="Times New Roman"/>
          <w:i/>
          <w:sz w:val="24"/>
          <w:szCs w:val="24"/>
        </w:rPr>
        <w:t>del</w:t>
      </w:r>
      <w:r w:rsidRPr="006815BF">
        <w:rPr>
          <w:rFonts w:ascii="Times New Roman" w:eastAsia="MS Mincho" w:hAnsi="Times New Roman" w:cs="Times New Roman"/>
          <w:i/>
          <w:sz w:val="24"/>
          <w:szCs w:val="24"/>
        </w:rPr>
        <w:t xml:space="preserve"> </w:t>
      </w:r>
      <w:r w:rsidRPr="006815BF">
        <w:rPr>
          <w:rFonts w:ascii="Times New Roman" w:hAnsi="Times New Roman" w:cs="Times New Roman"/>
          <w:i/>
          <w:sz w:val="24"/>
          <w:szCs w:val="24"/>
        </w:rPr>
        <w:t>Figlio</w:t>
      </w:r>
      <w:r w:rsidRPr="006815BF">
        <w:rPr>
          <w:rFonts w:ascii="Times New Roman" w:eastAsia="MS Mincho" w:hAnsi="Times New Roman" w:cs="Times New Roman"/>
          <w:i/>
          <w:sz w:val="24"/>
          <w:szCs w:val="24"/>
        </w:rPr>
        <w:t xml:space="preserve"> </w:t>
      </w:r>
      <w:r w:rsidRPr="006815BF">
        <w:rPr>
          <w:rFonts w:ascii="Times New Roman" w:hAnsi="Times New Roman" w:cs="Times New Roman"/>
          <w:i/>
          <w:sz w:val="24"/>
          <w:szCs w:val="24"/>
        </w:rPr>
        <w:t>dell’uomo (</w:t>
      </w:r>
      <w:proofErr w:type="spellStart"/>
      <w:r w:rsidRPr="006815BF">
        <w:rPr>
          <w:rFonts w:ascii="Times New Roman" w:hAnsi="Times New Roman" w:cs="Times New Roman"/>
          <w:i/>
          <w:sz w:val="24"/>
          <w:szCs w:val="24"/>
        </w:rPr>
        <w:t>cf</w:t>
      </w:r>
      <w:proofErr w:type="spellEnd"/>
      <w:r w:rsidRPr="006815BF">
        <w:rPr>
          <w:rFonts w:ascii="Times New Roman" w:hAnsi="Times New Roman" w:cs="Times New Roman"/>
          <w:i/>
          <w:sz w:val="24"/>
          <w:szCs w:val="24"/>
        </w:rPr>
        <w:t>. Mt 26,38-46), lì i discepoli dormono e non riescono a vegliare con il Signore.</w:t>
      </w:r>
      <w:r w:rsidRPr="006815BF">
        <w:t xml:space="preserve"> </w:t>
      </w:r>
    </w:p>
    <w:p w:rsidR="00AB7F11" w:rsidRDefault="002472C1" w:rsidP="00673D57">
      <w:pPr>
        <w:spacing w:after="0" w:line="240" w:lineRule="auto"/>
        <w:jc w:val="both"/>
        <w:rPr>
          <w:rFonts w:ascii="Times New Roman" w:eastAsia="Times New Roman" w:hAnsi="Times New Roman" w:cs="Times New Roman"/>
          <w:bCs/>
          <w:color w:val="000000" w:themeColor="text1"/>
          <w:sz w:val="24"/>
          <w:szCs w:val="24"/>
          <w:shd w:val="clear" w:color="auto" w:fill="FFFFFF"/>
          <w:lang w:eastAsia="it-IT"/>
        </w:rPr>
      </w:pPr>
      <w:r>
        <w:rPr>
          <w:rFonts w:ascii="Times New Roman" w:hAnsi="Times New Roman" w:cs="Times New Roman"/>
          <w:b/>
          <w:i/>
          <w:sz w:val="24"/>
          <w:szCs w:val="24"/>
        </w:rPr>
        <w:t xml:space="preserve">                                              </w:t>
      </w:r>
      <w:r w:rsidRPr="002472C1">
        <w:rPr>
          <w:rFonts w:ascii="Times New Roman" w:hAnsi="Times New Roman" w:cs="Times New Roman"/>
          <w:b/>
          <w:i/>
          <w:sz w:val="24"/>
          <w:szCs w:val="24"/>
        </w:rPr>
        <w:t>v</w:t>
      </w:r>
      <w:r w:rsidR="00507117" w:rsidRPr="002472C1">
        <w:rPr>
          <w:rFonts w:ascii="Times New Roman" w:hAnsi="Times New Roman" w:cs="Times New Roman"/>
          <w:b/>
          <w:i/>
          <w:sz w:val="24"/>
          <w:szCs w:val="24"/>
        </w:rPr>
        <w:t xml:space="preserve">. </w:t>
      </w:r>
      <w:r w:rsidRPr="002472C1">
        <w:rPr>
          <w:rFonts w:ascii="Times New Roman" w:hAnsi="Times New Roman" w:cs="Times New Roman"/>
          <w:b/>
          <w:i/>
          <w:sz w:val="24"/>
          <w:szCs w:val="24"/>
        </w:rPr>
        <w:t>1 “Sei giorni dopo, Gesù prese con sé Pietro, Giacomo e Giovanni suo fratello e li condusse in disparte, su un alto monte.” </w:t>
      </w:r>
      <w:r w:rsidR="00673D57">
        <w:rPr>
          <w:rFonts w:ascii="Times New Roman" w:hAnsi="Times New Roman" w:cs="Times New Roman"/>
          <w:b/>
          <w:i/>
          <w:sz w:val="24"/>
          <w:szCs w:val="24"/>
        </w:rPr>
        <w:t xml:space="preserve"> </w:t>
      </w:r>
      <w:r w:rsidRPr="00673D57">
        <w:rPr>
          <w:rFonts w:ascii="Times New Roman" w:hAnsi="Times New Roman" w:cs="Times New Roman"/>
          <w:color w:val="000000" w:themeColor="text1"/>
          <w:sz w:val="24"/>
          <w:szCs w:val="24"/>
        </w:rPr>
        <w:t xml:space="preserve">Questa indicazione cronologica può riferirsi sia alla confessione di Pietro a Cesarea, sia alla prima predizione della Passione. </w:t>
      </w:r>
      <w:r w:rsidR="004F5D1C" w:rsidRPr="00673D57">
        <w:rPr>
          <w:rFonts w:ascii="Times New Roman" w:hAnsi="Times New Roman" w:cs="Times New Roman"/>
          <w:color w:val="000000" w:themeColor="text1"/>
          <w:sz w:val="24"/>
          <w:szCs w:val="24"/>
        </w:rPr>
        <w:t>Il</w:t>
      </w:r>
      <w:r w:rsidRPr="00673D57">
        <w:rPr>
          <w:rFonts w:ascii="Times New Roman" w:hAnsi="Times New Roman" w:cs="Times New Roman"/>
          <w:color w:val="000000" w:themeColor="text1"/>
          <w:sz w:val="24"/>
          <w:szCs w:val="24"/>
        </w:rPr>
        <w:t xml:space="preserve"> Signore prende con sé i tre discepoli consueti, Pietro, Giacomo e </w:t>
      </w:r>
      <w:r w:rsidR="004F5D1C" w:rsidRPr="00673D57">
        <w:rPr>
          <w:rFonts w:ascii="Times New Roman" w:hAnsi="Times New Roman" w:cs="Times New Roman"/>
          <w:color w:val="000000" w:themeColor="text1"/>
          <w:sz w:val="24"/>
          <w:szCs w:val="24"/>
        </w:rPr>
        <w:t>Giovanni vedi</w:t>
      </w:r>
      <w:r w:rsidR="00FD1195" w:rsidRPr="00673D57">
        <w:rPr>
          <w:rFonts w:ascii="Times New Roman" w:hAnsi="Times New Roman" w:cs="Times New Roman"/>
          <w:color w:val="000000" w:themeColor="text1"/>
          <w:sz w:val="24"/>
          <w:szCs w:val="24"/>
        </w:rPr>
        <w:t xml:space="preserve"> </w:t>
      </w:r>
      <w:r w:rsidRPr="00673D57">
        <w:rPr>
          <w:rFonts w:ascii="Times New Roman" w:hAnsi="Times New Roman" w:cs="Times New Roman"/>
          <w:color w:val="000000" w:themeColor="text1"/>
          <w:sz w:val="24"/>
          <w:szCs w:val="24"/>
        </w:rPr>
        <w:t xml:space="preserve">la guarigione della suocera di Pietro (Mc 1,29-31); sono presenti </w:t>
      </w:r>
      <w:r w:rsidR="004F5D1C">
        <w:rPr>
          <w:rFonts w:ascii="Times New Roman" w:hAnsi="Times New Roman" w:cs="Times New Roman"/>
          <w:color w:val="000000" w:themeColor="text1"/>
          <w:sz w:val="24"/>
          <w:szCs w:val="24"/>
        </w:rPr>
        <w:t>anche</w:t>
      </w:r>
      <w:r w:rsidRPr="00673D57">
        <w:rPr>
          <w:rFonts w:ascii="Times New Roman" w:hAnsi="Times New Roman" w:cs="Times New Roman"/>
          <w:color w:val="000000" w:themeColor="text1"/>
          <w:sz w:val="24"/>
          <w:szCs w:val="24"/>
        </w:rPr>
        <w:t xml:space="preserve"> quando </w:t>
      </w:r>
      <w:r w:rsidR="00FD1195" w:rsidRPr="00673D57">
        <w:rPr>
          <w:rFonts w:ascii="Times New Roman" w:hAnsi="Times New Roman" w:cs="Times New Roman"/>
          <w:color w:val="000000" w:themeColor="text1"/>
          <w:sz w:val="24"/>
          <w:szCs w:val="24"/>
        </w:rPr>
        <w:t>risuscita</w:t>
      </w:r>
      <w:r w:rsidRPr="00673D57">
        <w:rPr>
          <w:rFonts w:ascii="Times New Roman" w:hAnsi="Times New Roman" w:cs="Times New Roman"/>
          <w:color w:val="000000" w:themeColor="text1"/>
          <w:sz w:val="24"/>
          <w:szCs w:val="24"/>
        </w:rPr>
        <w:t xml:space="preserve"> la figlia di </w:t>
      </w:r>
      <w:proofErr w:type="spellStart"/>
      <w:r w:rsidRPr="00673D57">
        <w:rPr>
          <w:rFonts w:ascii="Times New Roman" w:hAnsi="Times New Roman" w:cs="Times New Roman"/>
          <w:color w:val="000000" w:themeColor="text1"/>
          <w:sz w:val="24"/>
          <w:szCs w:val="24"/>
        </w:rPr>
        <w:t>Giairo</w:t>
      </w:r>
      <w:proofErr w:type="spellEnd"/>
      <w:r w:rsidRPr="00673D57">
        <w:rPr>
          <w:rFonts w:ascii="Times New Roman" w:hAnsi="Times New Roman" w:cs="Times New Roman"/>
          <w:color w:val="000000" w:themeColor="text1"/>
          <w:sz w:val="24"/>
          <w:szCs w:val="24"/>
        </w:rPr>
        <w:t xml:space="preserve">, Mc 5,37 e Lc </w:t>
      </w:r>
      <w:r w:rsidR="00FD1195" w:rsidRPr="00673D57">
        <w:rPr>
          <w:rFonts w:ascii="Times New Roman" w:hAnsi="Times New Roman" w:cs="Times New Roman"/>
          <w:color w:val="000000" w:themeColor="text1"/>
          <w:sz w:val="24"/>
          <w:szCs w:val="24"/>
        </w:rPr>
        <w:t>8</w:t>
      </w:r>
      <w:r w:rsidRPr="00673D57">
        <w:rPr>
          <w:rFonts w:ascii="Times New Roman" w:hAnsi="Times New Roman" w:cs="Times New Roman"/>
          <w:color w:val="000000" w:themeColor="text1"/>
          <w:sz w:val="24"/>
          <w:szCs w:val="24"/>
        </w:rPr>
        <w:t>,51; e ancora al Getsemani</w:t>
      </w:r>
      <w:r w:rsidR="00673D57">
        <w:rPr>
          <w:rFonts w:ascii="Times New Roman" w:hAnsi="Times New Roman" w:cs="Times New Roman"/>
          <w:color w:val="000000" w:themeColor="text1"/>
          <w:sz w:val="24"/>
          <w:szCs w:val="24"/>
        </w:rPr>
        <w:t>.</w:t>
      </w:r>
      <w:r w:rsidR="00673D57" w:rsidRPr="00673D57">
        <w:rPr>
          <w:rFonts w:ascii="Times New Roman" w:hAnsi="Times New Roman" w:cs="Times New Roman"/>
          <w:color w:val="FF0000"/>
          <w:sz w:val="24"/>
          <w:szCs w:val="24"/>
        </w:rPr>
        <w:t xml:space="preserve"> </w:t>
      </w:r>
      <w:r w:rsidR="00673D57" w:rsidRPr="00673D57">
        <w:rPr>
          <w:rFonts w:ascii="Times New Roman" w:hAnsi="Times New Roman" w:cs="Times New Roman"/>
          <w:color w:val="000000" w:themeColor="text1"/>
          <w:sz w:val="24"/>
          <w:szCs w:val="24"/>
        </w:rPr>
        <w:t xml:space="preserve">I tre discepoli accompagnano il Signore, come testimoni, secondo la legge antica (cfr. </w:t>
      </w:r>
      <w:proofErr w:type="spellStart"/>
      <w:r w:rsidR="00673D57" w:rsidRPr="00673D57">
        <w:rPr>
          <w:rFonts w:ascii="Times New Roman" w:hAnsi="Times New Roman" w:cs="Times New Roman"/>
          <w:color w:val="000000" w:themeColor="text1"/>
          <w:sz w:val="24"/>
          <w:szCs w:val="24"/>
        </w:rPr>
        <w:t>Dt</w:t>
      </w:r>
      <w:proofErr w:type="spellEnd"/>
      <w:r w:rsidR="00673D57" w:rsidRPr="00673D57">
        <w:rPr>
          <w:rFonts w:ascii="Times New Roman" w:hAnsi="Times New Roman" w:cs="Times New Roman"/>
          <w:color w:val="000000" w:themeColor="text1"/>
          <w:sz w:val="24"/>
          <w:szCs w:val="24"/>
        </w:rPr>
        <w:t xml:space="preserve"> 17,6</w:t>
      </w:r>
      <w:r w:rsidR="00673D57">
        <w:rPr>
          <w:rStyle w:val="Rimandonotaapidipagina"/>
          <w:rFonts w:ascii="Times New Roman" w:hAnsi="Times New Roman" w:cs="Times New Roman"/>
          <w:color w:val="000000" w:themeColor="text1"/>
          <w:sz w:val="24"/>
          <w:szCs w:val="24"/>
        </w:rPr>
        <w:footnoteReference w:id="3"/>
      </w:r>
      <w:r w:rsidR="00673D57" w:rsidRPr="00673D57">
        <w:rPr>
          <w:rFonts w:ascii="Times New Roman" w:hAnsi="Times New Roman" w:cs="Times New Roman"/>
          <w:color w:val="000000" w:themeColor="text1"/>
          <w:sz w:val="24"/>
          <w:szCs w:val="24"/>
        </w:rPr>
        <w:t>; 19,15</w:t>
      </w:r>
      <w:r w:rsidR="00673D57">
        <w:rPr>
          <w:rStyle w:val="Rimandonotaapidipagina"/>
          <w:rFonts w:ascii="Times New Roman" w:hAnsi="Times New Roman" w:cs="Times New Roman"/>
          <w:color w:val="000000" w:themeColor="text1"/>
          <w:sz w:val="24"/>
          <w:szCs w:val="24"/>
        </w:rPr>
        <w:footnoteReference w:id="4"/>
      </w:r>
      <w:r w:rsidR="00673D57" w:rsidRPr="00673D57">
        <w:rPr>
          <w:rFonts w:ascii="Times New Roman" w:hAnsi="Times New Roman" w:cs="Times New Roman"/>
          <w:color w:val="000000" w:themeColor="text1"/>
          <w:sz w:val="24"/>
          <w:szCs w:val="24"/>
        </w:rPr>
        <w:t xml:space="preserve">), </w:t>
      </w:r>
      <w:r w:rsidR="00673D57">
        <w:rPr>
          <w:rFonts w:ascii="Times New Roman" w:hAnsi="Times New Roman" w:cs="Times New Roman"/>
          <w:color w:val="000000" w:themeColor="text1"/>
          <w:sz w:val="24"/>
          <w:szCs w:val="24"/>
        </w:rPr>
        <w:t>perché</w:t>
      </w:r>
      <w:r w:rsidR="00673D57" w:rsidRPr="00673D57">
        <w:rPr>
          <w:rFonts w:ascii="Times New Roman" w:hAnsi="Times New Roman" w:cs="Times New Roman"/>
          <w:color w:val="000000" w:themeColor="text1"/>
          <w:sz w:val="24"/>
          <w:szCs w:val="24"/>
        </w:rPr>
        <w:t xml:space="preserve"> l'evento </w:t>
      </w:r>
      <w:r w:rsidR="00673D57">
        <w:rPr>
          <w:rFonts w:ascii="Times New Roman" w:hAnsi="Times New Roman" w:cs="Times New Roman"/>
          <w:color w:val="000000" w:themeColor="text1"/>
          <w:sz w:val="24"/>
          <w:szCs w:val="24"/>
        </w:rPr>
        <w:t xml:space="preserve">sia </w:t>
      </w:r>
      <w:r w:rsidR="00673D57" w:rsidRPr="00673D57">
        <w:rPr>
          <w:rFonts w:ascii="Times New Roman" w:hAnsi="Times New Roman" w:cs="Times New Roman"/>
          <w:color w:val="000000" w:themeColor="text1"/>
          <w:sz w:val="24"/>
          <w:szCs w:val="24"/>
        </w:rPr>
        <w:t xml:space="preserve">vero, </w:t>
      </w:r>
      <w:r w:rsidR="00416018" w:rsidRPr="00673D57">
        <w:rPr>
          <w:rFonts w:ascii="Times New Roman" w:hAnsi="Times New Roman" w:cs="Times New Roman"/>
          <w:color w:val="000000" w:themeColor="text1"/>
          <w:sz w:val="24"/>
          <w:szCs w:val="24"/>
        </w:rPr>
        <w:t>storico,</w:t>
      </w:r>
      <w:r w:rsidR="00416018">
        <w:rPr>
          <w:rFonts w:ascii="Times New Roman" w:hAnsi="Times New Roman" w:cs="Times New Roman"/>
          <w:color w:val="000000" w:themeColor="text1"/>
          <w:sz w:val="24"/>
          <w:szCs w:val="24"/>
        </w:rPr>
        <w:t xml:space="preserve"> e</w:t>
      </w:r>
      <w:r w:rsidR="00673D57">
        <w:rPr>
          <w:rFonts w:ascii="Times New Roman" w:hAnsi="Times New Roman" w:cs="Times New Roman"/>
          <w:color w:val="000000" w:themeColor="text1"/>
          <w:sz w:val="24"/>
          <w:szCs w:val="24"/>
        </w:rPr>
        <w:t xml:space="preserve"> deve essere </w:t>
      </w:r>
      <w:r w:rsidR="00673D57" w:rsidRPr="00673D57">
        <w:rPr>
          <w:rFonts w:ascii="Times New Roman" w:hAnsi="Times New Roman" w:cs="Times New Roman"/>
          <w:color w:val="000000" w:themeColor="text1"/>
          <w:sz w:val="24"/>
          <w:szCs w:val="24"/>
        </w:rPr>
        <w:t>testimonia</w:t>
      </w:r>
      <w:r w:rsidR="00673D57">
        <w:rPr>
          <w:rFonts w:ascii="Times New Roman" w:hAnsi="Times New Roman" w:cs="Times New Roman"/>
          <w:color w:val="000000" w:themeColor="text1"/>
          <w:sz w:val="24"/>
          <w:szCs w:val="24"/>
        </w:rPr>
        <w:t>to</w:t>
      </w:r>
      <w:r w:rsidR="00673D57" w:rsidRPr="00673D57">
        <w:rPr>
          <w:rFonts w:ascii="Times New Roman" w:hAnsi="Times New Roman" w:cs="Times New Roman"/>
          <w:color w:val="000000" w:themeColor="text1"/>
          <w:sz w:val="24"/>
          <w:szCs w:val="24"/>
        </w:rPr>
        <w:t xml:space="preserve"> da persone ben conosciute nella comunità, e di grande prestigio</w:t>
      </w:r>
      <w:r w:rsidR="00673D57">
        <w:rPr>
          <w:rFonts w:ascii="Times New Roman" w:hAnsi="Times New Roman" w:cs="Times New Roman"/>
          <w:color w:val="000000" w:themeColor="text1"/>
          <w:sz w:val="24"/>
          <w:szCs w:val="24"/>
        </w:rPr>
        <w:t>. “</w:t>
      </w:r>
      <w:r w:rsidR="00673D57" w:rsidRPr="00673D57">
        <w:rPr>
          <w:rFonts w:ascii="Times New Roman" w:hAnsi="Times New Roman" w:cs="Times New Roman"/>
          <w:b/>
          <w:i/>
          <w:color w:val="000000" w:themeColor="text1"/>
          <w:sz w:val="24"/>
          <w:szCs w:val="24"/>
        </w:rPr>
        <w:t>S</w:t>
      </w:r>
      <w:r w:rsidR="00673D57" w:rsidRPr="00673D57">
        <w:rPr>
          <w:rFonts w:ascii="Times New Roman" w:hAnsi="Times New Roman" w:cs="Times New Roman"/>
          <w:b/>
          <w:i/>
          <w:sz w:val="24"/>
          <w:szCs w:val="24"/>
        </w:rPr>
        <w:t>u</w:t>
      </w:r>
      <w:r w:rsidR="00673D57" w:rsidRPr="002472C1">
        <w:rPr>
          <w:rFonts w:ascii="Times New Roman" w:hAnsi="Times New Roman" w:cs="Times New Roman"/>
          <w:b/>
          <w:i/>
          <w:sz w:val="24"/>
          <w:szCs w:val="24"/>
        </w:rPr>
        <w:t xml:space="preserve"> un alto monte</w:t>
      </w:r>
      <w:r w:rsidR="00673D57">
        <w:rPr>
          <w:rFonts w:ascii="Times New Roman" w:hAnsi="Times New Roman" w:cs="Times New Roman"/>
          <w:b/>
          <w:i/>
          <w:sz w:val="24"/>
          <w:szCs w:val="24"/>
        </w:rPr>
        <w:t>”</w:t>
      </w:r>
      <w:r w:rsidR="00673D57">
        <w:rPr>
          <w:rFonts w:ascii="Times New Roman" w:hAnsi="Times New Roman" w:cs="Times New Roman"/>
          <w:color w:val="000000" w:themeColor="text1"/>
          <w:sz w:val="24"/>
          <w:szCs w:val="24"/>
        </w:rPr>
        <w:t xml:space="preserve">, </w:t>
      </w:r>
      <w:r w:rsidR="00673D57" w:rsidRPr="00673D57">
        <w:rPr>
          <w:rFonts w:ascii="Times New Roman" w:hAnsi="Times New Roman" w:cs="Times New Roman"/>
          <w:color w:val="000000" w:themeColor="text1"/>
          <w:sz w:val="24"/>
          <w:szCs w:val="24"/>
        </w:rPr>
        <w:t>s</w:t>
      </w:r>
      <w:r w:rsidRPr="00673D57">
        <w:rPr>
          <w:rFonts w:ascii="Times New Roman" w:eastAsia="Times New Roman" w:hAnsi="Times New Roman" w:cs="Times New Roman"/>
          <w:bCs/>
          <w:color w:val="000000" w:themeColor="text1"/>
          <w:sz w:val="24"/>
          <w:szCs w:val="24"/>
          <w:shd w:val="clear" w:color="auto" w:fill="FFFFFF"/>
          <w:lang w:eastAsia="it-IT"/>
        </w:rPr>
        <w:t>olitamente il monte viene identificato con il Tabor. Comunque, trattandosi di una scena simbolica, ciò che conta non è il luogo geografico</w:t>
      </w:r>
      <w:r w:rsidR="00673D57" w:rsidRPr="00673D57">
        <w:rPr>
          <w:rFonts w:ascii="Times New Roman" w:eastAsia="Times New Roman" w:hAnsi="Times New Roman" w:cs="Times New Roman"/>
          <w:bCs/>
          <w:color w:val="000000" w:themeColor="text1"/>
          <w:sz w:val="24"/>
          <w:szCs w:val="24"/>
          <w:shd w:val="clear" w:color="auto" w:fill="FFFFFF"/>
          <w:lang w:eastAsia="it-IT"/>
        </w:rPr>
        <w:t>,</w:t>
      </w:r>
      <w:r w:rsidRPr="00673D57">
        <w:rPr>
          <w:rFonts w:ascii="Times New Roman" w:eastAsia="Times New Roman" w:hAnsi="Times New Roman" w:cs="Times New Roman"/>
          <w:bCs/>
          <w:color w:val="000000" w:themeColor="text1"/>
          <w:sz w:val="24"/>
          <w:szCs w:val="24"/>
          <w:shd w:val="clear" w:color="auto" w:fill="FFFFFF"/>
          <w:lang w:eastAsia="it-IT"/>
        </w:rPr>
        <w:t xml:space="preserve"> ma il significato del «monte», che esprime la vicinanza a Dio: su un monte hanno avuto luogo secondo Matteo la tentazione di Gesù (4,8), il discorso inaugurale (5,1) e le apparizioni del Risorto (28,16</w:t>
      </w:r>
      <w:r w:rsidR="004F5D1C">
        <w:rPr>
          <w:rStyle w:val="Rimandonotaapidipagina"/>
          <w:rFonts w:ascii="Times New Roman" w:eastAsia="Times New Roman" w:hAnsi="Times New Roman" w:cs="Times New Roman"/>
          <w:bCs/>
          <w:color w:val="000000" w:themeColor="text1"/>
          <w:sz w:val="24"/>
          <w:szCs w:val="24"/>
          <w:shd w:val="clear" w:color="auto" w:fill="FFFFFF"/>
          <w:lang w:eastAsia="it-IT"/>
        </w:rPr>
        <w:footnoteReference w:id="5"/>
      </w:r>
      <w:r w:rsidRPr="00673D57">
        <w:rPr>
          <w:rFonts w:ascii="Times New Roman" w:eastAsia="Times New Roman" w:hAnsi="Times New Roman" w:cs="Times New Roman"/>
          <w:bCs/>
          <w:color w:val="000000" w:themeColor="text1"/>
          <w:sz w:val="24"/>
          <w:szCs w:val="24"/>
          <w:shd w:val="clear" w:color="auto" w:fill="FFFFFF"/>
          <w:lang w:eastAsia="it-IT"/>
        </w:rPr>
        <w:t>).</w:t>
      </w:r>
      <w:r w:rsidR="00FD1195" w:rsidRPr="00673D57">
        <w:rPr>
          <w:rFonts w:ascii="Times New Roman" w:eastAsia="Times New Roman" w:hAnsi="Times New Roman" w:cs="Times New Roman"/>
          <w:bCs/>
          <w:color w:val="000000" w:themeColor="text1"/>
          <w:sz w:val="24"/>
          <w:szCs w:val="24"/>
          <w:shd w:val="clear" w:color="auto" w:fill="FFFFFF"/>
          <w:lang w:eastAsia="it-IT"/>
        </w:rPr>
        <w:t xml:space="preserve"> </w:t>
      </w:r>
    </w:p>
    <w:p w:rsidR="00012713" w:rsidRDefault="00673D57" w:rsidP="00EF3345">
      <w:pPr>
        <w:spacing w:after="0" w:line="240" w:lineRule="auto"/>
        <w:jc w:val="both"/>
        <w:rPr>
          <w:rFonts w:ascii="Times New Roman" w:eastAsia="Times New Roman" w:hAnsi="Times New Roman" w:cs="Times New Roman"/>
          <w:b/>
          <w:bCs/>
          <w:i/>
          <w:color w:val="000000" w:themeColor="text1"/>
          <w:sz w:val="24"/>
          <w:szCs w:val="24"/>
          <w:shd w:val="clear" w:color="auto" w:fill="FFFFFF"/>
          <w:lang w:eastAsia="it-IT"/>
        </w:rPr>
      </w:pPr>
      <w:r>
        <w:rPr>
          <w:rFonts w:ascii="Times New Roman" w:eastAsia="Times New Roman" w:hAnsi="Times New Roman" w:cs="Times New Roman"/>
          <w:b/>
          <w:bCs/>
          <w:i/>
          <w:color w:val="000000" w:themeColor="text1"/>
          <w:sz w:val="24"/>
          <w:szCs w:val="24"/>
          <w:shd w:val="clear" w:color="auto" w:fill="FFFFFF"/>
          <w:lang w:eastAsia="it-IT"/>
        </w:rPr>
        <w:t xml:space="preserve">                                          </w:t>
      </w:r>
    </w:p>
    <w:p w:rsidR="00EF3345" w:rsidRDefault="00012713" w:rsidP="00EF3345">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i/>
          <w:color w:val="000000" w:themeColor="text1"/>
          <w:sz w:val="24"/>
          <w:szCs w:val="24"/>
          <w:shd w:val="clear" w:color="auto" w:fill="FFFFFF"/>
          <w:lang w:eastAsia="it-IT"/>
        </w:rPr>
        <w:t xml:space="preserve">                                                     </w:t>
      </w:r>
      <w:r w:rsidR="00673D57">
        <w:rPr>
          <w:rFonts w:ascii="Times New Roman" w:eastAsia="Times New Roman" w:hAnsi="Times New Roman" w:cs="Times New Roman"/>
          <w:b/>
          <w:bCs/>
          <w:i/>
          <w:color w:val="000000" w:themeColor="text1"/>
          <w:sz w:val="24"/>
          <w:szCs w:val="24"/>
          <w:shd w:val="clear" w:color="auto" w:fill="FFFFFF"/>
          <w:lang w:eastAsia="it-IT"/>
        </w:rPr>
        <w:t xml:space="preserve"> </w:t>
      </w:r>
      <w:r w:rsidR="00673D57" w:rsidRPr="00673D57">
        <w:rPr>
          <w:rFonts w:ascii="Times New Roman" w:eastAsia="Times New Roman" w:hAnsi="Times New Roman" w:cs="Times New Roman"/>
          <w:b/>
          <w:bCs/>
          <w:i/>
          <w:color w:val="000000" w:themeColor="text1"/>
          <w:sz w:val="24"/>
          <w:szCs w:val="24"/>
          <w:shd w:val="clear" w:color="auto" w:fill="FFFFFF"/>
          <w:lang w:eastAsia="it-IT"/>
        </w:rPr>
        <w:t>v. 2 “</w:t>
      </w:r>
      <w:r w:rsidR="00673D57" w:rsidRPr="00673D57">
        <w:rPr>
          <w:rFonts w:ascii="Times New Roman" w:hAnsi="Times New Roman" w:cs="Times New Roman"/>
          <w:b/>
          <w:i/>
          <w:sz w:val="24"/>
          <w:szCs w:val="24"/>
        </w:rPr>
        <w:t>E fu trasfigurato davanti a loro: il suo volto brillò come il sole e le sue vesti divennero candide come la luce.</w:t>
      </w:r>
      <w:r w:rsidR="00673D57">
        <w:rPr>
          <w:rFonts w:ascii="Times New Roman" w:hAnsi="Times New Roman" w:cs="Times New Roman"/>
          <w:b/>
          <w:i/>
          <w:sz w:val="24"/>
          <w:szCs w:val="24"/>
        </w:rPr>
        <w:t>”</w:t>
      </w:r>
      <w:r w:rsidR="00EF3345">
        <w:rPr>
          <w:rFonts w:ascii="Times New Roman" w:hAnsi="Times New Roman" w:cs="Times New Roman"/>
          <w:b/>
          <w:i/>
          <w:sz w:val="24"/>
          <w:szCs w:val="24"/>
        </w:rPr>
        <w:t xml:space="preserve"> </w:t>
      </w:r>
      <w:r w:rsidR="00673D57" w:rsidRPr="00673D57">
        <w:rPr>
          <w:rFonts w:ascii="Times New Roman" w:hAnsi="Times New Roman" w:cs="Times New Roman"/>
          <w:b/>
          <w:i/>
          <w:sz w:val="24"/>
          <w:szCs w:val="24"/>
        </w:rPr>
        <w:t> </w:t>
      </w:r>
      <w:r w:rsidR="00673D57" w:rsidRPr="00EF3345">
        <w:rPr>
          <w:rFonts w:ascii="Times New Roman" w:eastAsia="Times New Roman" w:hAnsi="Times New Roman" w:cs="Times New Roman"/>
          <w:bCs/>
          <w:sz w:val="24"/>
          <w:szCs w:val="24"/>
          <w:shd w:val="clear" w:color="auto" w:fill="FFFFFF"/>
          <w:lang w:eastAsia="it-IT"/>
        </w:rPr>
        <w:t>Il verbo «trasfigurare» indica una trasformazione del corpo analoga a quella che i credenti sperimenteranno nel momento della risurrezione finale (cfr. </w:t>
      </w:r>
      <w:hyperlink r:id="rId7" w:history="1">
        <w:r w:rsidR="00673D57" w:rsidRPr="00EF3345">
          <w:rPr>
            <w:rFonts w:ascii="Times New Roman" w:eastAsia="Times New Roman" w:hAnsi="Times New Roman" w:cs="Times New Roman"/>
            <w:bCs/>
            <w:sz w:val="24"/>
            <w:szCs w:val="24"/>
            <w:shd w:val="clear" w:color="auto" w:fill="FFFFFF"/>
            <w:lang w:eastAsia="it-IT"/>
          </w:rPr>
          <w:t>1Cor 15,51</w:t>
        </w:r>
      </w:hyperlink>
      <w:r w:rsidR="00EF3345">
        <w:rPr>
          <w:rStyle w:val="Rimandonotaapidipagina"/>
          <w:rFonts w:ascii="Times New Roman" w:hAnsi="Times New Roman" w:cs="Times New Roman"/>
          <w:sz w:val="24"/>
          <w:szCs w:val="24"/>
        </w:rPr>
        <w:footnoteReference w:id="6"/>
      </w:r>
      <w:r w:rsidR="00673D57" w:rsidRPr="00EF3345">
        <w:rPr>
          <w:rFonts w:ascii="Times New Roman" w:eastAsia="Times New Roman" w:hAnsi="Times New Roman" w:cs="Times New Roman"/>
          <w:bCs/>
          <w:sz w:val="24"/>
          <w:szCs w:val="24"/>
          <w:shd w:val="clear" w:color="auto" w:fill="FFFFFF"/>
          <w:lang w:eastAsia="it-IT"/>
        </w:rPr>
        <w:t>). Per illustrare la nuova forma assunta da Gesù Matteo aggiunge il dettaglio del volto splendente come il sole (cfr. </w:t>
      </w:r>
      <w:proofErr w:type="spellStart"/>
      <w:r w:rsidR="001B1C50">
        <w:fldChar w:fldCharType="begin"/>
      </w:r>
      <w:r w:rsidR="001B1C50">
        <w:instrText xml:space="preserve"> HYPERLINK "javascript:popupRif('Ap%201,16');" </w:instrText>
      </w:r>
      <w:r w:rsidR="001B1C50">
        <w:fldChar w:fldCharType="separate"/>
      </w:r>
      <w:r w:rsidR="00673D57" w:rsidRPr="00EF3345">
        <w:rPr>
          <w:rFonts w:ascii="Times New Roman" w:eastAsia="Times New Roman" w:hAnsi="Times New Roman" w:cs="Times New Roman"/>
          <w:bCs/>
          <w:sz w:val="24"/>
          <w:szCs w:val="24"/>
          <w:shd w:val="clear" w:color="auto" w:fill="FFFFFF"/>
          <w:lang w:eastAsia="it-IT"/>
        </w:rPr>
        <w:t>Ap</w:t>
      </w:r>
      <w:proofErr w:type="spellEnd"/>
      <w:r w:rsidR="00673D57" w:rsidRPr="00EF3345">
        <w:rPr>
          <w:rFonts w:ascii="Times New Roman" w:eastAsia="Times New Roman" w:hAnsi="Times New Roman" w:cs="Times New Roman"/>
          <w:bCs/>
          <w:sz w:val="24"/>
          <w:szCs w:val="24"/>
          <w:shd w:val="clear" w:color="auto" w:fill="FFFFFF"/>
          <w:lang w:eastAsia="it-IT"/>
        </w:rPr>
        <w:t xml:space="preserve"> 1,16</w:t>
      </w:r>
      <w:r w:rsidR="001B1C50">
        <w:rPr>
          <w:rFonts w:ascii="Times New Roman" w:eastAsia="Times New Roman" w:hAnsi="Times New Roman" w:cs="Times New Roman"/>
          <w:bCs/>
          <w:sz w:val="24"/>
          <w:szCs w:val="24"/>
          <w:shd w:val="clear" w:color="auto" w:fill="FFFFFF"/>
          <w:lang w:eastAsia="it-IT"/>
        </w:rPr>
        <w:fldChar w:fldCharType="end"/>
      </w:r>
      <w:r w:rsidR="00673D57" w:rsidRPr="00EF3345">
        <w:rPr>
          <w:rStyle w:val="Rimandonotaapidipagina"/>
          <w:rFonts w:ascii="Times New Roman" w:eastAsia="Times New Roman" w:hAnsi="Times New Roman" w:cs="Times New Roman"/>
          <w:bCs/>
          <w:sz w:val="24"/>
          <w:szCs w:val="24"/>
          <w:shd w:val="clear" w:color="auto" w:fill="FFFFFF"/>
          <w:lang w:eastAsia="it-IT"/>
        </w:rPr>
        <w:footnoteReference w:id="7"/>
      </w:r>
      <w:r w:rsidR="00673D57" w:rsidRPr="00EF3345">
        <w:rPr>
          <w:rFonts w:ascii="Times New Roman" w:eastAsia="Times New Roman" w:hAnsi="Times New Roman" w:cs="Times New Roman"/>
          <w:bCs/>
          <w:sz w:val="24"/>
          <w:szCs w:val="24"/>
          <w:shd w:val="clear" w:color="auto" w:fill="FFFFFF"/>
          <w:lang w:eastAsia="it-IT"/>
        </w:rPr>
        <w:t>), mentre per quanto riguarda le sue vesti afferma che esse divennero bianche, come la luce (</w:t>
      </w:r>
      <w:r w:rsidR="00673D57" w:rsidRPr="00EF3345">
        <w:rPr>
          <w:rFonts w:ascii="Times New Roman" w:hAnsi="Times New Roman" w:cs="Times New Roman"/>
          <w:sz w:val="24"/>
          <w:szCs w:val="24"/>
        </w:rPr>
        <w:t>Sal104,2</w:t>
      </w:r>
      <w:r w:rsidR="00EF3345" w:rsidRPr="00EF3345">
        <w:rPr>
          <w:rStyle w:val="Rimandonotaapidipagina"/>
          <w:rFonts w:ascii="Times New Roman" w:hAnsi="Times New Roman" w:cs="Times New Roman"/>
          <w:sz w:val="24"/>
          <w:szCs w:val="24"/>
        </w:rPr>
        <w:footnoteReference w:id="8"/>
      </w:r>
      <w:r w:rsidR="00673D57" w:rsidRPr="00EF3345">
        <w:rPr>
          <w:rFonts w:ascii="Times New Roman" w:hAnsi="Times New Roman" w:cs="Times New Roman"/>
          <w:sz w:val="24"/>
          <w:szCs w:val="24"/>
        </w:rPr>
        <w:t>)</w:t>
      </w:r>
      <w:r w:rsidR="00673D57" w:rsidRPr="00EF3345">
        <w:rPr>
          <w:rFonts w:ascii="Times New Roman" w:eastAsia="Times New Roman" w:hAnsi="Times New Roman" w:cs="Times New Roman"/>
          <w:bCs/>
          <w:sz w:val="24"/>
          <w:szCs w:val="24"/>
          <w:shd w:val="clear" w:color="auto" w:fill="FFFFFF"/>
          <w:lang w:eastAsia="it-IT"/>
        </w:rPr>
        <w:t>. Il sole e la luce nel linguaggio apocalittico esprimono simbolicamente il mondo divino</w:t>
      </w:r>
      <w:r w:rsidR="00EF3345" w:rsidRPr="00EF3345">
        <w:rPr>
          <w:rFonts w:ascii="Times New Roman" w:eastAsia="Times New Roman" w:hAnsi="Times New Roman" w:cs="Times New Roman"/>
          <w:bCs/>
          <w:sz w:val="24"/>
          <w:szCs w:val="24"/>
          <w:shd w:val="clear" w:color="auto" w:fill="FFFFFF"/>
          <w:lang w:eastAsia="it-IT"/>
        </w:rPr>
        <w:t xml:space="preserve">. </w:t>
      </w:r>
      <w:r w:rsidR="00EF3345" w:rsidRPr="00EF3345">
        <w:rPr>
          <w:rFonts w:ascii="Times New Roman" w:hAnsi="Times New Roman" w:cs="Times New Roman"/>
          <w:sz w:val="24"/>
          <w:szCs w:val="24"/>
        </w:rPr>
        <w:t>La veste bianca richiama la resurrezione di cui la trasfigurazione è un'anticipazione (</w:t>
      </w:r>
      <w:proofErr w:type="spellStart"/>
      <w:r w:rsidR="00EF3345" w:rsidRPr="00EF3345">
        <w:rPr>
          <w:rFonts w:ascii="Times New Roman" w:hAnsi="Times New Roman" w:cs="Times New Roman"/>
          <w:sz w:val="24"/>
          <w:szCs w:val="24"/>
        </w:rPr>
        <w:t>cf</w:t>
      </w:r>
      <w:proofErr w:type="spellEnd"/>
      <w:r w:rsidR="00EF3345" w:rsidRPr="00EF3345">
        <w:rPr>
          <w:rFonts w:ascii="Times New Roman" w:hAnsi="Times New Roman" w:cs="Times New Roman"/>
          <w:sz w:val="24"/>
          <w:szCs w:val="24"/>
        </w:rPr>
        <w:t xml:space="preserve"> Mt 28,3</w:t>
      </w:r>
      <w:r w:rsidR="00EF3345" w:rsidRPr="00EF3345">
        <w:rPr>
          <w:rStyle w:val="Rimandonotaapidipagina"/>
          <w:rFonts w:ascii="Times New Roman" w:hAnsi="Times New Roman" w:cs="Times New Roman"/>
          <w:sz w:val="24"/>
          <w:szCs w:val="24"/>
        </w:rPr>
        <w:footnoteReference w:id="9"/>
      </w:r>
      <w:r w:rsidR="00EF3345" w:rsidRPr="00EF3345">
        <w:rPr>
          <w:rFonts w:ascii="Times New Roman" w:hAnsi="Times New Roman" w:cs="Times New Roman"/>
          <w:sz w:val="24"/>
          <w:szCs w:val="24"/>
        </w:rPr>
        <w:t>). Lo splendore di cui Gesù è circondato richiama lo splendore sul volto di Mose dopo la rivelazione sul monte Sinai (</w:t>
      </w:r>
      <w:proofErr w:type="spellStart"/>
      <w:r w:rsidR="00EF3345" w:rsidRPr="00EF3345">
        <w:rPr>
          <w:rFonts w:ascii="Times New Roman" w:hAnsi="Times New Roman" w:cs="Times New Roman"/>
          <w:sz w:val="24"/>
          <w:szCs w:val="24"/>
        </w:rPr>
        <w:t>cf</w:t>
      </w:r>
      <w:proofErr w:type="spellEnd"/>
      <w:r w:rsidR="00EF3345" w:rsidRPr="00EF3345">
        <w:rPr>
          <w:rFonts w:ascii="Times New Roman" w:hAnsi="Times New Roman" w:cs="Times New Roman"/>
          <w:sz w:val="24"/>
          <w:szCs w:val="24"/>
        </w:rPr>
        <w:t xml:space="preserve"> Es 34,29-35</w:t>
      </w:r>
      <w:r w:rsidR="00514E55">
        <w:rPr>
          <w:rStyle w:val="Rimandonotaapidipagina"/>
          <w:rFonts w:ascii="Times New Roman" w:hAnsi="Times New Roman" w:cs="Times New Roman"/>
          <w:sz w:val="24"/>
          <w:szCs w:val="24"/>
        </w:rPr>
        <w:footnoteReference w:id="10"/>
      </w:r>
      <w:r w:rsidR="00416018">
        <w:rPr>
          <w:rFonts w:ascii="Times New Roman" w:hAnsi="Times New Roman" w:cs="Times New Roman"/>
          <w:sz w:val="24"/>
          <w:szCs w:val="24"/>
        </w:rPr>
        <w:t xml:space="preserve">), </w:t>
      </w:r>
      <w:r w:rsidR="00EF3345" w:rsidRPr="00EF3345">
        <w:rPr>
          <w:rFonts w:ascii="Times New Roman" w:hAnsi="Times New Roman" w:cs="Times New Roman"/>
          <w:sz w:val="24"/>
          <w:szCs w:val="24"/>
        </w:rPr>
        <w:t xml:space="preserve">motivo </w:t>
      </w:r>
      <w:r w:rsidR="00416018">
        <w:rPr>
          <w:rFonts w:ascii="Times New Roman" w:hAnsi="Times New Roman" w:cs="Times New Roman"/>
          <w:sz w:val="24"/>
          <w:szCs w:val="24"/>
        </w:rPr>
        <w:t>per il</w:t>
      </w:r>
      <w:r w:rsidR="00EF3345" w:rsidRPr="00EF3345">
        <w:rPr>
          <w:rFonts w:ascii="Times New Roman" w:hAnsi="Times New Roman" w:cs="Times New Roman"/>
          <w:sz w:val="24"/>
          <w:szCs w:val="24"/>
        </w:rPr>
        <w:t xml:space="preserve"> quale Mose dove</w:t>
      </w:r>
      <w:r>
        <w:rPr>
          <w:rFonts w:ascii="Times New Roman" w:hAnsi="Times New Roman" w:cs="Times New Roman"/>
          <w:sz w:val="24"/>
          <w:szCs w:val="24"/>
        </w:rPr>
        <w:t>va</w:t>
      </w:r>
      <w:r w:rsidR="00EF3345" w:rsidRPr="00EF3345">
        <w:rPr>
          <w:rFonts w:ascii="Times New Roman" w:hAnsi="Times New Roman" w:cs="Times New Roman"/>
          <w:sz w:val="24"/>
          <w:szCs w:val="24"/>
        </w:rPr>
        <w:t xml:space="preserve"> coprirsi la faccia con un velo.</w:t>
      </w:r>
    </w:p>
    <w:p w:rsidR="002F2CB8" w:rsidRDefault="00EF3345" w:rsidP="00EF3345">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p>
    <w:p w:rsidR="008014E4" w:rsidRPr="004557AD" w:rsidRDefault="002F2CB8" w:rsidP="004557A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i/>
          <w:sz w:val="24"/>
          <w:szCs w:val="24"/>
        </w:rPr>
        <w:t xml:space="preserve">                                        </w:t>
      </w:r>
      <w:r w:rsidR="00EF3345">
        <w:rPr>
          <w:rFonts w:ascii="Times New Roman" w:hAnsi="Times New Roman" w:cs="Times New Roman"/>
          <w:b/>
          <w:i/>
          <w:sz w:val="24"/>
          <w:szCs w:val="24"/>
        </w:rPr>
        <w:t xml:space="preserve">  </w:t>
      </w:r>
      <w:r w:rsidR="004557AD">
        <w:rPr>
          <w:rFonts w:ascii="Times New Roman" w:hAnsi="Times New Roman" w:cs="Times New Roman"/>
          <w:b/>
          <w:i/>
          <w:sz w:val="24"/>
          <w:szCs w:val="24"/>
        </w:rPr>
        <w:t xml:space="preserve">     </w:t>
      </w:r>
      <w:r w:rsidR="00BC5132">
        <w:rPr>
          <w:rFonts w:ascii="Times New Roman" w:hAnsi="Times New Roman" w:cs="Times New Roman"/>
          <w:b/>
          <w:i/>
          <w:sz w:val="24"/>
          <w:szCs w:val="24"/>
        </w:rPr>
        <w:t xml:space="preserve">     </w:t>
      </w:r>
      <w:r w:rsidR="00EF3345" w:rsidRPr="00EF3345">
        <w:rPr>
          <w:rFonts w:ascii="Times New Roman" w:hAnsi="Times New Roman" w:cs="Times New Roman"/>
          <w:b/>
          <w:i/>
          <w:sz w:val="24"/>
          <w:szCs w:val="24"/>
        </w:rPr>
        <w:t xml:space="preserve">v. 3 </w:t>
      </w:r>
      <w:r w:rsidR="00EF3345">
        <w:rPr>
          <w:rFonts w:ascii="Times New Roman" w:hAnsi="Times New Roman" w:cs="Times New Roman"/>
          <w:b/>
          <w:i/>
          <w:sz w:val="24"/>
          <w:szCs w:val="24"/>
        </w:rPr>
        <w:t>“</w:t>
      </w:r>
      <w:r w:rsidR="00EF3345" w:rsidRPr="00EF3345">
        <w:rPr>
          <w:rFonts w:ascii="Times New Roman" w:hAnsi="Times New Roman" w:cs="Times New Roman"/>
          <w:b/>
          <w:i/>
          <w:sz w:val="24"/>
          <w:szCs w:val="24"/>
        </w:rPr>
        <w:t>Ed ecco, apparvero loro Mosè ed Elia, che conversavano con lui.”</w:t>
      </w:r>
      <w:r>
        <w:rPr>
          <w:rFonts w:ascii="Times New Roman" w:hAnsi="Times New Roman" w:cs="Times New Roman"/>
          <w:b/>
          <w:i/>
          <w:sz w:val="24"/>
          <w:szCs w:val="24"/>
        </w:rPr>
        <w:t xml:space="preserve"> </w:t>
      </w:r>
      <w:r w:rsidRPr="00514E55">
        <w:rPr>
          <w:rFonts w:ascii="Times New Roman" w:hAnsi="Times New Roman" w:cs="Times New Roman"/>
          <w:color w:val="000000" w:themeColor="text1"/>
          <w:sz w:val="24"/>
          <w:szCs w:val="24"/>
        </w:rPr>
        <w:t>L’apparizione</w:t>
      </w:r>
      <w:r w:rsidRPr="00514E55">
        <w:rPr>
          <w:rFonts w:ascii="Times New Roman" w:eastAsia="MS Mincho" w:hAnsi="MS Mincho" w:cs="Times New Roman"/>
          <w:color w:val="000000" w:themeColor="text1"/>
          <w:sz w:val="24"/>
          <w:szCs w:val="24"/>
        </w:rPr>
        <w:t> </w:t>
      </w:r>
      <w:proofErr w:type="gramStart"/>
      <w:r w:rsidRPr="00514E55">
        <w:rPr>
          <w:rFonts w:ascii="Times New Roman" w:hAnsi="Times New Roman" w:cs="Times New Roman"/>
          <w:color w:val="000000" w:themeColor="text1"/>
          <w:sz w:val="24"/>
          <w:szCs w:val="24"/>
        </w:rPr>
        <w:t>di</w:t>
      </w:r>
      <w:proofErr w:type="gramEnd"/>
      <w:r w:rsidRPr="00514E55">
        <w:rPr>
          <w:rFonts w:ascii="Times New Roman" w:eastAsia="MS Mincho" w:hAnsi="MS Mincho" w:cs="Times New Roman"/>
          <w:color w:val="000000" w:themeColor="text1"/>
          <w:sz w:val="24"/>
          <w:szCs w:val="24"/>
        </w:rPr>
        <w:t> </w:t>
      </w:r>
      <w:r w:rsidRPr="00514E55">
        <w:rPr>
          <w:rFonts w:ascii="Times New Roman" w:hAnsi="Times New Roman" w:cs="Times New Roman"/>
          <w:color w:val="000000" w:themeColor="text1"/>
          <w:sz w:val="24"/>
          <w:szCs w:val="24"/>
        </w:rPr>
        <w:t>Mosè</w:t>
      </w:r>
      <w:r w:rsidRPr="00514E55">
        <w:rPr>
          <w:rFonts w:ascii="Times New Roman" w:eastAsia="MS Mincho" w:hAnsi="MS Mincho" w:cs="Times New Roman"/>
          <w:color w:val="000000" w:themeColor="text1"/>
          <w:sz w:val="24"/>
          <w:szCs w:val="24"/>
        </w:rPr>
        <w:t> </w:t>
      </w:r>
      <w:proofErr w:type="gramStart"/>
      <w:r w:rsidRPr="00514E55">
        <w:rPr>
          <w:rFonts w:ascii="Times New Roman" w:hAnsi="Times New Roman" w:cs="Times New Roman"/>
          <w:color w:val="000000" w:themeColor="text1"/>
          <w:sz w:val="24"/>
          <w:szCs w:val="24"/>
        </w:rPr>
        <w:t>ed</w:t>
      </w:r>
      <w:proofErr w:type="gramEnd"/>
      <w:r w:rsidR="004557AD">
        <w:rPr>
          <w:rFonts w:ascii="Times New Roman" w:hAnsi="Times New Roman" w:cs="Times New Roman"/>
          <w:color w:val="000000" w:themeColor="text1"/>
          <w:sz w:val="24"/>
          <w:szCs w:val="24"/>
        </w:rPr>
        <w:t xml:space="preserve"> </w:t>
      </w:r>
      <w:r w:rsidRPr="00514E55">
        <w:rPr>
          <w:rFonts w:ascii="Times New Roman" w:hAnsi="Times New Roman" w:cs="Times New Roman"/>
          <w:color w:val="000000" w:themeColor="text1"/>
          <w:sz w:val="24"/>
          <w:szCs w:val="24"/>
        </w:rPr>
        <w:t>Elia</w:t>
      </w:r>
      <w:r w:rsidR="004557AD">
        <w:rPr>
          <w:rFonts w:ascii="Times New Roman" w:hAnsi="Times New Roman" w:cs="Times New Roman"/>
          <w:color w:val="000000" w:themeColor="text1"/>
          <w:sz w:val="24"/>
          <w:szCs w:val="24"/>
        </w:rPr>
        <w:t>,</w:t>
      </w:r>
      <w:r w:rsidR="00012713">
        <w:rPr>
          <w:rFonts w:ascii="Times New Roman" w:hAnsi="Times New Roman" w:cs="Times New Roman"/>
          <w:color w:val="000000" w:themeColor="text1"/>
          <w:sz w:val="24"/>
          <w:szCs w:val="24"/>
        </w:rPr>
        <w:t xml:space="preserve"> </w:t>
      </w:r>
      <w:r w:rsidR="00E54FF2" w:rsidRPr="00514E55">
        <w:rPr>
          <w:rFonts w:ascii="Times New Roman" w:hAnsi="Times New Roman" w:cs="Times New Roman"/>
          <w:color w:val="000000" w:themeColor="text1"/>
          <w:sz w:val="24"/>
          <w:szCs w:val="24"/>
        </w:rPr>
        <w:t>la</w:t>
      </w:r>
      <w:r w:rsidR="00E54FF2" w:rsidRPr="00514E55">
        <w:rPr>
          <w:rFonts w:ascii="Times New Roman" w:eastAsia="MS Mincho" w:hAnsi="MS Mincho" w:cs="Times New Roman"/>
          <w:color w:val="000000" w:themeColor="text1"/>
          <w:sz w:val="24"/>
          <w:szCs w:val="24"/>
        </w:rPr>
        <w:t> </w:t>
      </w:r>
      <w:r w:rsidR="00E54FF2" w:rsidRPr="00514E55">
        <w:rPr>
          <w:rFonts w:ascii="Times New Roman" w:hAnsi="Times New Roman" w:cs="Times New Roman"/>
          <w:color w:val="000000" w:themeColor="text1"/>
          <w:sz w:val="24"/>
          <w:szCs w:val="24"/>
        </w:rPr>
        <w:t>Legge</w:t>
      </w:r>
      <w:r w:rsidR="00E54FF2" w:rsidRPr="00514E55">
        <w:rPr>
          <w:rFonts w:ascii="Times New Roman" w:eastAsia="MS Mincho" w:hAnsi="MS Mincho" w:cs="Times New Roman"/>
          <w:color w:val="000000" w:themeColor="text1"/>
          <w:sz w:val="24"/>
          <w:szCs w:val="24"/>
        </w:rPr>
        <w:t> </w:t>
      </w:r>
      <w:proofErr w:type="gramStart"/>
      <w:r w:rsidR="00E54FF2" w:rsidRPr="00514E55">
        <w:rPr>
          <w:rFonts w:ascii="Times New Roman" w:hAnsi="Times New Roman" w:cs="Times New Roman"/>
          <w:color w:val="000000" w:themeColor="text1"/>
          <w:sz w:val="24"/>
          <w:szCs w:val="24"/>
        </w:rPr>
        <w:t>e</w:t>
      </w:r>
      <w:proofErr w:type="gramEnd"/>
      <w:r w:rsidR="00E54FF2" w:rsidRPr="00514E55">
        <w:rPr>
          <w:rFonts w:ascii="Times New Roman" w:eastAsia="MS Mincho" w:hAnsi="MS Mincho" w:cs="Times New Roman"/>
          <w:color w:val="000000" w:themeColor="text1"/>
          <w:sz w:val="24"/>
          <w:szCs w:val="24"/>
        </w:rPr>
        <w:t> </w:t>
      </w:r>
      <w:proofErr w:type="gramStart"/>
      <w:r w:rsidR="00E54FF2" w:rsidRPr="00514E55">
        <w:rPr>
          <w:rFonts w:ascii="Times New Roman" w:hAnsi="Times New Roman" w:cs="Times New Roman"/>
          <w:color w:val="000000" w:themeColor="text1"/>
          <w:sz w:val="24"/>
          <w:szCs w:val="24"/>
        </w:rPr>
        <w:t>i</w:t>
      </w:r>
      <w:proofErr w:type="gramEnd"/>
      <w:r w:rsidR="00E54FF2" w:rsidRPr="00514E55">
        <w:rPr>
          <w:rFonts w:ascii="Times New Roman" w:eastAsia="MS Mincho" w:hAnsi="MS Mincho" w:cs="Times New Roman"/>
          <w:color w:val="000000" w:themeColor="text1"/>
          <w:sz w:val="24"/>
          <w:szCs w:val="24"/>
        </w:rPr>
        <w:t> </w:t>
      </w:r>
      <w:r w:rsidR="00E54FF2" w:rsidRPr="00514E55">
        <w:rPr>
          <w:rFonts w:ascii="Times New Roman" w:hAnsi="Times New Roman" w:cs="Times New Roman"/>
          <w:color w:val="000000" w:themeColor="text1"/>
          <w:sz w:val="24"/>
          <w:szCs w:val="24"/>
        </w:rPr>
        <w:t>Profeti</w:t>
      </w:r>
      <w:r w:rsidR="004557AD">
        <w:rPr>
          <w:rFonts w:ascii="Times New Roman" w:hAnsi="Times New Roman" w:cs="Times New Roman"/>
          <w:color w:val="000000" w:themeColor="text1"/>
          <w:sz w:val="24"/>
          <w:szCs w:val="24"/>
        </w:rPr>
        <w:t>:</w:t>
      </w:r>
      <w:r w:rsidRPr="00514E55">
        <w:rPr>
          <w:rFonts w:ascii="Times New Roman" w:eastAsia="MS Mincho" w:hAnsi="MS Mincho" w:cs="Times New Roman"/>
          <w:color w:val="000000" w:themeColor="text1"/>
          <w:sz w:val="24"/>
          <w:szCs w:val="24"/>
        </w:rPr>
        <w:t> </w:t>
      </w:r>
      <w:r w:rsidRPr="00514E55">
        <w:rPr>
          <w:rFonts w:ascii="Times New Roman" w:hAnsi="Times New Roman" w:cs="Times New Roman"/>
          <w:color w:val="000000" w:themeColor="text1"/>
          <w:sz w:val="24"/>
          <w:szCs w:val="24"/>
        </w:rPr>
        <w:t>Gesù</w:t>
      </w:r>
      <w:r w:rsidRPr="00514E55">
        <w:rPr>
          <w:rFonts w:ascii="Times New Roman" w:eastAsia="MS Mincho" w:hAnsi="MS Mincho" w:cs="Times New Roman"/>
          <w:color w:val="000000" w:themeColor="text1"/>
          <w:sz w:val="24"/>
          <w:szCs w:val="24"/>
        </w:rPr>
        <w:t> </w:t>
      </w:r>
      <w:proofErr w:type="gramStart"/>
      <w:r w:rsidRPr="00514E55">
        <w:rPr>
          <w:rFonts w:ascii="Times New Roman" w:hAnsi="Times New Roman" w:cs="Times New Roman"/>
          <w:color w:val="000000" w:themeColor="text1"/>
          <w:sz w:val="24"/>
          <w:szCs w:val="24"/>
        </w:rPr>
        <w:t>appare</w:t>
      </w:r>
      <w:proofErr w:type="gramEnd"/>
      <w:r w:rsidRPr="00514E55">
        <w:rPr>
          <w:rFonts w:ascii="Times New Roman" w:eastAsia="MS Mincho" w:hAnsi="MS Mincho" w:cs="Times New Roman"/>
          <w:color w:val="000000" w:themeColor="text1"/>
          <w:sz w:val="24"/>
          <w:szCs w:val="24"/>
        </w:rPr>
        <w:t> </w:t>
      </w:r>
      <w:proofErr w:type="gramStart"/>
      <w:r w:rsidRPr="00514E55">
        <w:rPr>
          <w:rFonts w:ascii="Times New Roman" w:hAnsi="Times New Roman" w:cs="Times New Roman"/>
          <w:color w:val="000000" w:themeColor="text1"/>
          <w:sz w:val="24"/>
          <w:szCs w:val="24"/>
        </w:rPr>
        <w:t>il</w:t>
      </w:r>
      <w:proofErr w:type="gramEnd"/>
      <w:r w:rsidRPr="00514E55">
        <w:rPr>
          <w:rFonts w:ascii="Times New Roman" w:eastAsia="MS Mincho" w:hAnsi="MS Mincho" w:cs="Times New Roman"/>
          <w:color w:val="000000" w:themeColor="text1"/>
          <w:sz w:val="24"/>
          <w:szCs w:val="24"/>
        </w:rPr>
        <w:t> </w:t>
      </w:r>
      <w:r w:rsidRPr="00514E55">
        <w:rPr>
          <w:rFonts w:ascii="Times New Roman" w:hAnsi="Times New Roman" w:cs="Times New Roman"/>
          <w:color w:val="000000" w:themeColor="text1"/>
          <w:sz w:val="24"/>
          <w:szCs w:val="24"/>
        </w:rPr>
        <w:t xml:space="preserve"> </w:t>
      </w:r>
      <w:proofErr w:type="gramStart"/>
      <w:r w:rsidRPr="00514E55">
        <w:rPr>
          <w:rFonts w:ascii="Times New Roman" w:hAnsi="Times New Roman" w:cs="Times New Roman"/>
          <w:color w:val="000000" w:themeColor="text1"/>
          <w:sz w:val="24"/>
          <w:szCs w:val="24"/>
        </w:rPr>
        <w:t>centro</w:t>
      </w:r>
      <w:proofErr w:type="gramEnd"/>
      <w:r w:rsidRPr="00514E55">
        <w:rPr>
          <w:rFonts w:ascii="Times New Roman" w:eastAsia="MS Mincho" w:hAnsi="MS Mincho" w:cs="Times New Roman"/>
          <w:color w:val="000000" w:themeColor="text1"/>
          <w:sz w:val="24"/>
          <w:szCs w:val="24"/>
        </w:rPr>
        <w:t> </w:t>
      </w:r>
      <w:r w:rsidRPr="00514E55">
        <w:rPr>
          <w:rFonts w:ascii="Times New Roman" w:hAnsi="Times New Roman" w:cs="Times New Roman"/>
          <w:color w:val="000000" w:themeColor="text1"/>
          <w:sz w:val="24"/>
          <w:szCs w:val="24"/>
        </w:rPr>
        <w:t xml:space="preserve"> </w:t>
      </w:r>
      <w:proofErr w:type="gramStart"/>
      <w:r w:rsidRPr="00514E55">
        <w:rPr>
          <w:rFonts w:ascii="Times New Roman" w:hAnsi="Times New Roman" w:cs="Times New Roman"/>
          <w:color w:val="000000" w:themeColor="text1"/>
          <w:sz w:val="24"/>
          <w:szCs w:val="24"/>
        </w:rPr>
        <w:t>delle</w:t>
      </w:r>
      <w:proofErr w:type="gramEnd"/>
      <w:r w:rsidRPr="00514E55">
        <w:rPr>
          <w:rFonts w:ascii="Times New Roman" w:eastAsia="MS Mincho" w:hAnsi="MS Mincho" w:cs="Times New Roman"/>
          <w:color w:val="000000" w:themeColor="text1"/>
          <w:sz w:val="24"/>
          <w:szCs w:val="24"/>
        </w:rPr>
        <w:t> </w:t>
      </w:r>
      <w:r w:rsidRPr="00514E55">
        <w:rPr>
          <w:rFonts w:ascii="Times New Roman" w:hAnsi="Times New Roman" w:cs="Times New Roman"/>
          <w:color w:val="000000" w:themeColor="text1"/>
          <w:sz w:val="24"/>
          <w:szCs w:val="24"/>
        </w:rPr>
        <w:t>Scritture,</w:t>
      </w:r>
      <w:r w:rsidRPr="00514E55">
        <w:rPr>
          <w:rFonts w:ascii="Times New Roman" w:eastAsia="MS Mincho" w:hAnsi="MS Mincho" w:cs="Times New Roman"/>
          <w:color w:val="000000" w:themeColor="text1"/>
          <w:sz w:val="24"/>
          <w:szCs w:val="24"/>
        </w:rPr>
        <w:t> </w:t>
      </w:r>
      <w:proofErr w:type="gramStart"/>
      <w:r w:rsidRPr="00514E55">
        <w:rPr>
          <w:rFonts w:ascii="Times New Roman" w:hAnsi="Times New Roman" w:cs="Times New Roman"/>
          <w:color w:val="000000" w:themeColor="text1"/>
          <w:sz w:val="24"/>
          <w:szCs w:val="24"/>
        </w:rPr>
        <w:t>il</w:t>
      </w:r>
      <w:proofErr w:type="gramEnd"/>
      <w:r w:rsidRPr="00514E55">
        <w:rPr>
          <w:rFonts w:ascii="Times New Roman" w:eastAsia="MS Mincho" w:hAnsi="MS Mincho" w:cs="Times New Roman"/>
          <w:color w:val="000000" w:themeColor="text1"/>
          <w:sz w:val="24"/>
          <w:szCs w:val="24"/>
        </w:rPr>
        <w:t> </w:t>
      </w:r>
      <w:proofErr w:type="gramStart"/>
      <w:r w:rsidRPr="00514E55">
        <w:rPr>
          <w:rFonts w:ascii="Times New Roman" w:hAnsi="Times New Roman" w:cs="Times New Roman"/>
          <w:color w:val="000000" w:themeColor="text1"/>
          <w:sz w:val="24"/>
          <w:szCs w:val="24"/>
        </w:rPr>
        <w:t>punto</w:t>
      </w:r>
      <w:proofErr w:type="gramEnd"/>
      <w:r w:rsidRPr="00514E55">
        <w:rPr>
          <w:rFonts w:ascii="Times New Roman" w:eastAsia="MS Mincho" w:hAnsi="MS Mincho" w:cs="Times New Roman"/>
          <w:color w:val="000000" w:themeColor="text1"/>
          <w:sz w:val="24"/>
          <w:szCs w:val="24"/>
        </w:rPr>
        <w:t> </w:t>
      </w:r>
      <w:proofErr w:type="gramStart"/>
      <w:r w:rsidRPr="00514E55">
        <w:rPr>
          <w:rFonts w:ascii="Times New Roman" w:hAnsi="Times New Roman" w:cs="Times New Roman"/>
          <w:color w:val="000000" w:themeColor="text1"/>
          <w:sz w:val="24"/>
          <w:szCs w:val="24"/>
        </w:rPr>
        <w:t>verso</w:t>
      </w:r>
      <w:proofErr w:type="gramEnd"/>
      <w:r w:rsidRPr="00514E55">
        <w:rPr>
          <w:rFonts w:ascii="Times New Roman" w:eastAsia="MS Mincho" w:hAnsi="MS Mincho" w:cs="Times New Roman"/>
          <w:color w:val="000000" w:themeColor="text1"/>
          <w:sz w:val="24"/>
          <w:szCs w:val="24"/>
        </w:rPr>
        <w:t> </w:t>
      </w:r>
      <w:proofErr w:type="gramStart"/>
      <w:r w:rsidRPr="00514E55">
        <w:rPr>
          <w:rFonts w:ascii="Times New Roman" w:hAnsi="Times New Roman" w:cs="Times New Roman"/>
          <w:color w:val="000000" w:themeColor="text1"/>
          <w:sz w:val="24"/>
          <w:szCs w:val="24"/>
        </w:rPr>
        <w:t>cui</w:t>
      </w:r>
      <w:proofErr w:type="gramEnd"/>
      <w:r w:rsidRPr="00514E55">
        <w:rPr>
          <w:rFonts w:ascii="Times New Roman" w:eastAsia="MS Mincho" w:hAnsi="MS Mincho" w:cs="Times New Roman"/>
          <w:color w:val="000000" w:themeColor="text1"/>
          <w:sz w:val="24"/>
          <w:szCs w:val="24"/>
        </w:rPr>
        <w:t> </w:t>
      </w:r>
      <w:proofErr w:type="gramStart"/>
      <w:r w:rsidRPr="00514E55">
        <w:rPr>
          <w:rFonts w:ascii="Times New Roman" w:hAnsi="Times New Roman" w:cs="Times New Roman"/>
          <w:color w:val="000000" w:themeColor="text1"/>
          <w:sz w:val="24"/>
          <w:szCs w:val="24"/>
        </w:rPr>
        <w:t>tende</w:t>
      </w:r>
      <w:proofErr w:type="gramEnd"/>
      <w:r w:rsidRPr="00514E55">
        <w:rPr>
          <w:rFonts w:ascii="Times New Roman" w:eastAsia="MS Mincho" w:hAnsi="MS Mincho" w:cs="Times New Roman"/>
          <w:color w:val="000000" w:themeColor="text1"/>
          <w:sz w:val="24"/>
          <w:szCs w:val="24"/>
        </w:rPr>
        <w:t> </w:t>
      </w:r>
      <w:proofErr w:type="gramStart"/>
      <w:r w:rsidRPr="00514E55">
        <w:rPr>
          <w:rFonts w:ascii="Times New Roman" w:hAnsi="Times New Roman" w:cs="Times New Roman"/>
          <w:color w:val="000000" w:themeColor="text1"/>
          <w:sz w:val="24"/>
          <w:szCs w:val="24"/>
        </w:rPr>
        <w:t>tutta</w:t>
      </w:r>
      <w:proofErr w:type="gramEnd"/>
      <w:r w:rsidRPr="00514E55">
        <w:rPr>
          <w:rFonts w:ascii="Times New Roman" w:eastAsia="MS Mincho" w:hAnsi="MS Mincho" w:cs="Times New Roman"/>
          <w:color w:val="000000" w:themeColor="text1"/>
          <w:sz w:val="24"/>
          <w:szCs w:val="24"/>
        </w:rPr>
        <w:t> </w:t>
      </w:r>
      <w:proofErr w:type="gramStart"/>
      <w:r w:rsidRPr="00514E55">
        <w:rPr>
          <w:rFonts w:ascii="Times New Roman" w:hAnsi="Times New Roman" w:cs="Times New Roman"/>
          <w:color w:val="000000" w:themeColor="text1"/>
          <w:sz w:val="24"/>
          <w:szCs w:val="24"/>
        </w:rPr>
        <w:t>la</w:t>
      </w:r>
      <w:proofErr w:type="gramEnd"/>
      <w:r w:rsidRPr="00514E55">
        <w:rPr>
          <w:rFonts w:ascii="Times New Roman" w:eastAsia="MS Mincho" w:hAnsi="MS Mincho" w:cs="Times New Roman"/>
          <w:color w:val="000000" w:themeColor="text1"/>
          <w:sz w:val="24"/>
          <w:szCs w:val="24"/>
        </w:rPr>
        <w:t> </w:t>
      </w:r>
      <w:proofErr w:type="gramStart"/>
      <w:r w:rsidRPr="00514E55">
        <w:rPr>
          <w:rFonts w:ascii="Times New Roman" w:hAnsi="Times New Roman" w:cs="Times New Roman"/>
          <w:color w:val="000000" w:themeColor="text1"/>
          <w:sz w:val="24"/>
          <w:szCs w:val="24"/>
        </w:rPr>
        <w:t>storia</w:t>
      </w:r>
      <w:proofErr w:type="gramEnd"/>
      <w:r w:rsidRPr="00514E55">
        <w:rPr>
          <w:rFonts w:ascii="Times New Roman" w:eastAsia="MS Mincho" w:hAnsi="MS Mincho" w:cs="Times New Roman"/>
          <w:color w:val="000000" w:themeColor="text1"/>
          <w:sz w:val="24"/>
          <w:szCs w:val="24"/>
        </w:rPr>
        <w:t> </w:t>
      </w:r>
      <w:proofErr w:type="gramStart"/>
      <w:r w:rsidRPr="00514E55">
        <w:rPr>
          <w:rFonts w:ascii="Times New Roman" w:hAnsi="Times New Roman" w:cs="Times New Roman"/>
          <w:color w:val="000000" w:themeColor="text1"/>
          <w:sz w:val="24"/>
          <w:szCs w:val="24"/>
        </w:rPr>
        <w:t>della</w:t>
      </w:r>
      <w:proofErr w:type="gramEnd"/>
      <w:r w:rsidRPr="00514E55">
        <w:rPr>
          <w:rFonts w:ascii="Times New Roman" w:eastAsia="MS Mincho" w:hAnsi="MS Mincho" w:cs="Times New Roman"/>
          <w:color w:val="000000" w:themeColor="text1"/>
          <w:sz w:val="24"/>
          <w:szCs w:val="24"/>
        </w:rPr>
        <w:t> </w:t>
      </w:r>
      <w:proofErr w:type="gramStart"/>
      <w:r w:rsidRPr="00514E55">
        <w:rPr>
          <w:rFonts w:ascii="Times New Roman" w:hAnsi="Times New Roman" w:cs="Times New Roman"/>
          <w:color w:val="000000" w:themeColor="text1"/>
          <w:sz w:val="24"/>
          <w:szCs w:val="24"/>
        </w:rPr>
        <w:t>salvezza</w:t>
      </w:r>
      <w:proofErr w:type="gramEnd"/>
      <w:r w:rsidR="00012713">
        <w:rPr>
          <w:rFonts w:ascii="Times New Roman" w:hAnsi="Times New Roman" w:cs="Times New Roman"/>
          <w:color w:val="000000" w:themeColor="text1"/>
          <w:sz w:val="24"/>
          <w:szCs w:val="24"/>
        </w:rPr>
        <w:t>.</w:t>
      </w:r>
      <w:r w:rsidRPr="00514E55">
        <w:rPr>
          <w:rFonts w:ascii="Times New Roman" w:hAnsi="Times New Roman" w:cs="Times New Roman"/>
          <w:color w:val="000000" w:themeColor="text1"/>
          <w:sz w:val="24"/>
          <w:szCs w:val="24"/>
        </w:rPr>
        <w:t xml:space="preserve"> La loro</w:t>
      </w:r>
      <w:r w:rsidR="00E54FF2">
        <w:rPr>
          <w:rFonts w:ascii="Times New Roman" w:hAnsi="Times New Roman" w:cs="Times New Roman"/>
          <w:color w:val="000000" w:themeColor="text1"/>
          <w:sz w:val="24"/>
          <w:szCs w:val="24"/>
        </w:rPr>
        <w:t xml:space="preserve"> </w:t>
      </w:r>
      <w:r w:rsidRPr="00514E55">
        <w:rPr>
          <w:rFonts w:ascii="Times New Roman" w:hAnsi="Times New Roman" w:cs="Times New Roman"/>
          <w:color w:val="000000" w:themeColor="text1"/>
          <w:sz w:val="24"/>
          <w:szCs w:val="24"/>
        </w:rPr>
        <w:t>simbologia è chiara: essi rappresentano</w:t>
      </w:r>
      <w:r w:rsidR="004557AD">
        <w:rPr>
          <w:rFonts w:ascii="Times New Roman" w:hAnsi="Times New Roman" w:cs="Times New Roman"/>
          <w:color w:val="000000" w:themeColor="text1"/>
          <w:sz w:val="24"/>
          <w:szCs w:val="24"/>
        </w:rPr>
        <w:t xml:space="preserve"> </w:t>
      </w:r>
      <w:r w:rsidRPr="00514E55">
        <w:rPr>
          <w:rFonts w:ascii="Times New Roman" w:hAnsi="Times New Roman" w:cs="Times New Roman"/>
          <w:color w:val="000000" w:themeColor="text1"/>
          <w:sz w:val="24"/>
          <w:szCs w:val="24"/>
        </w:rPr>
        <w:t>rispettivamente la Legge e i Profeti, cioè quello che noi chiamiamo l'Antico Testamento</w:t>
      </w:r>
      <w:r w:rsidR="008014E4" w:rsidRPr="00514E55">
        <w:rPr>
          <w:rFonts w:ascii="Times New Roman" w:hAnsi="Times New Roman" w:cs="Times New Roman"/>
          <w:color w:val="000000" w:themeColor="text1"/>
          <w:sz w:val="24"/>
          <w:szCs w:val="24"/>
        </w:rPr>
        <w:t xml:space="preserve">. </w:t>
      </w:r>
      <w:r w:rsidR="00206944" w:rsidRPr="00514E55">
        <w:rPr>
          <w:rFonts w:ascii="Times New Roman" w:eastAsia="Times New Roman" w:hAnsi="Times New Roman" w:cs="Times New Roman"/>
          <w:bCs/>
          <w:color w:val="000000" w:themeColor="text1"/>
          <w:sz w:val="24"/>
          <w:szCs w:val="24"/>
          <w:shd w:val="clear" w:color="auto" w:fill="FFFFFF"/>
          <w:lang w:eastAsia="it-IT"/>
        </w:rPr>
        <w:t>Entrambi avevano avuto l’esperienza di una teofania sul monte Sinai (</w:t>
      </w:r>
      <w:hyperlink r:id="rId8" w:history="1">
        <w:r w:rsidR="00206944" w:rsidRPr="00514E55">
          <w:rPr>
            <w:rFonts w:ascii="Times New Roman" w:eastAsia="Times New Roman" w:hAnsi="Times New Roman" w:cs="Times New Roman"/>
            <w:bCs/>
            <w:color w:val="000000" w:themeColor="text1"/>
            <w:sz w:val="24"/>
            <w:szCs w:val="24"/>
            <w:shd w:val="clear" w:color="auto" w:fill="FFFFFF"/>
            <w:lang w:eastAsia="it-IT"/>
          </w:rPr>
          <w:t>Es 33,18-</w:t>
        </w:r>
      </w:hyperlink>
      <w:r w:rsidR="001F2A61" w:rsidRPr="00514E55">
        <w:rPr>
          <w:rFonts w:ascii="Times New Roman" w:hAnsi="Times New Roman" w:cs="Times New Roman"/>
          <w:color w:val="000000" w:themeColor="text1"/>
          <w:sz w:val="24"/>
          <w:szCs w:val="24"/>
        </w:rPr>
        <w:t>1</w:t>
      </w:r>
      <w:r w:rsidR="008668F9" w:rsidRPr="00514E55">
        <w:rPr>
          <w:rFonts w:ascii="Times New Roman" w:hAnsi="Times New Roman" w:cs="Times New Roman"/>
          <w:color w:val="000000" w:themeColor="text1"/>
          <w:sz w:val="24"/>
          <w:szCs w:val="24"/>
        </w:rPr>
        <w:t>9</w:t>
      </w:r>
      <w:r w:rsidR="001F2A61" w:rsidRPr="00514E55">
        <w:rPr>
          <w:rStyle w:val="Rimandonotaapidipagina"/>
          <w:rFonts w:ascii="Times New Roman" w:hAnsi="Times New Roman" w:cs="Times New Roman"/>
          <w:color w:val="000000" w:themeColor="text1"/>
          <w:sz w:val="24"/>
          <w:szCs w:val="24"/>
        </w:rPr>
        <w:footnoteReference w:id="11"/>
      </w:r>
      <w:r w:rsidR="00206944" w:rsidRPr="00514E55">
        <w:rPr>
          <w:rFonts w:ascii="Times New Roman" w:eastAsia="Times New Roman" w:hAnsi="Times New Roman" w:cs="Times New Roman"/>
          <w:bCs/>
          <w:color w:val="000000" w:themeColor="text1"/>
          <w:sz w:val="24"/>
          <w:szCs w:val="24"/>
          <w:shd w:val="clear" w:color="auto" w:fill="FFFFFF"/>
          <w:lang w:eastAsia="it-IT"/>
        </w:rPr>
        <w:t>; </w:t>
      </w:r>
      <w:hyperlink r:id="rId9" w:history="1">
        <w:r w:rsidR="00206944" w:rsidRPr="00514E55">
          <w:rPr>
            <w:rFonts w:ascii="Times New Roman" w:eastAsia="Times New Roman" w:hAnsi="Times New Roman" w:cs="Times New Roman"/>
            <w:bCs/>
            <w:color w:val="000000" w:themeColor="text1"/>
            <w:sz w:val="24"/>
            <w:szCs w:val="24"/>
            <w:shd w:val="clear" w:color="auto" w:fill="FFFFFF"/>
            <w:lang w:eastAsia="it-IT"/>
          </w:rPr>
          <w:t>1Re 19,</w:t>
        </w:r>
      </w:hyperlink>
      <w:r w:rsidR="00514E55" w:rsidRPr="00514E55">
        <w:rPr>
          <w:rFonts w:ascii="Times New Roman" w:hAnsi="Times New Roman" w:cs="Times New Roman"/>
          <w:color w:val="000000" w:themeColor="text1"/>
          <w:sz w:val="24"/>
          <w:szCs w:val="24"/>
        </w:rPr>
        <w:t>11</w:t>
      </w:r>
      <w:r w:rsidR="00514E55" w:rsidRPr="00514E55">
        <w:rPr>
          <w:rStyle w:val="Rimandonotaapidipagina"/>
          <w:rFonts w:ascii="Times New Roman" w:hAnsi="Times New Roman" w:cs="Times New Roman"/>
          <w:color w:val="000000" w:themeColor="text1"/>
          <w:sz w:val="24"/>
          <w:szCs w:val="24"/>
        </w:rPr>
        <w:footnoteReference w:id="12"/>
      </w:r>
      <w:r w:rsidR="00206944" w:rsidRPr="00514E55">
        <w:rPr>
          <w:rFonts w:ascii="Times New Roman" w:eastAsia="Times New Roman" w:hAnsi="Times New Roman" w:cs="Times New Roman"/>
          <w:bCs/>
          <w:color w:val="000000" w:themeColor="text1"/>
          <w:sz w:val="24"/>
          <w:szCs w:val="24"/>
          <w:shd w:val="clear" w:color="auto" w:fill="FFFFFF"/>
          <w:lang w:eastAsia="it-IT"/>
        </w:rPr>
        <w:t xml:space="preserve">); anche a Gesù, quale inviato definitivo di Dio, viene ora riservato lo stesso privilegio. </w:t>
      </w:r>
      <w:r w:rsidR="008014E4" w:rsidRPr="00514E55">
        <w:rPr>
          <w:rFonts w:ascii="Times New Roman" w:hAnsi="Times New Roman" w:cs="Times New Roman"/>
          <w:color w:val="000000" w:themeColor="text1"/>
          <w:sz w:val="24"/>
          <w:szCs w:val="24"/>
        </w:rPr>
        <w:t>Mosè ed Elia rappresentano anche tutto il genere umano (i morti e i vivi) radunato con Gesù trasfigurato. Adesso i due parlano con Gesù; l'argomento di tale colloquio non è indicato, certo ha come contenuto la realizzazione della Promessa antica, ma sotto il «segno» terribile della Croce (esplicitato da Lc 9,31)</w:t>
      </w:r>
      <w:r w:rsidR="008014E4" w:rsidRPr="00514E55">
        <w:rPr>
          <w:rStyle w:val="Rimandonotaapidipagina"/>
          <w:rFonts w:ascii="Times New Roman" w:hAnsi="Times New Roman" w:cs="Times New Roman"/>
          <w:color w:val="000000" w:themeColor="text1"/>
          <w:sz w:val="24"/>
          <w:szCs w:val="24"/>
        </w:rPr>
        <w:footnoteReference w:id="13"/>
      </w:r>
    </w:p>
    <w:p w:rsidR="008014E4" w:rsidRDefault="008014E4" w:rsidP="00E54FF2">
      <w:pPr>
        <w:autoSpaceDE w:val="0"/>
        <w:autoSpaceDN w:val="0"/>
        <w:adjustRightInd w:val="0"/>
        <w:spacing w:after="0" w:line="240" w:lineRule="auto"/>
        <w:jc w:val="both"/>
        <w:rPr>
          <w:rFonts w:ascii="Times New Roman" w:hAnsi="Times New Roman" w:cs="Times New Roman"/>
          <w:color w:val="000000" w:themeColor="text1"/>
          <w:sz w:val="24"/>
          <w:szCs w:val="24"/>
        </w:rPr>
      </w:pPr>
    </w:p>
    <w:p w:rsidR="00AB7F11" w:rsidRDefault="004557AD" w:rsidP="007A25B8">
      <w:pPr>
        <w:autoSpaceDE w:val="0"/>
        <w:autoSpaceDN w:val="0"/>
        <w:adjustRightInd w:val="0"/>
        <w:spacing w:after="0" w:line="240" w:lineRule="auto"/>
        <w:jc w:val="both"/>
        <w:rPr>
          <w:rFonts w:ascii="Arial" w:eastAsia="Times New Roman" w:hAnsi="Arial" w:cs="Arial"/>
          <w:b/>
          <w:bCs/>
          <w:color w:val="FF0000"/>
          <w:sz w:val="20"/>
          <w:szCs w:val="20"/>
          <w:shd w:val="clear" w:color="auto" w:fill="FFFFFF"/>
          <w:lang w:eastAsia="it-IT"/>
        </w:rPr>
      </w:pPr>
      <w:r>
        <w:rPr>
          <w:rFonts w:ascii="Times New Roman" w:hAnsi="Times New Roman" w:cs="Times New Roman"/>
          <w:b/>
          <w:i/>
          <w:color w:val="000000" w:themeColor="text1"/>
          <w:sz w:val="24"/>
          <w:szCs w:val="24"/>
        </w:rPr>
        <w:t xml:space="preserve">                                                </w:t>
      </w:r>
      <w:r w:rsidR="00BC5132">
        <w:rPr>
          <w:rFonts w:ascii="Times New Roman" w:hAnsi="Times New Roman" w:cs="Times New Roman"/>
          <w:b/>
          <w:i/>
          <w:color w:val="000000" w:themeColor="text1"/>
          <w:sz w:val="24"/>
          <w:szCs w:val="24"/>
        </w:rPr>
        <w:t xml:space="preserve">  </w:t>
      </w:r>
      <w:r w:rsidRPr="004557AD">
        <w:rPr>
          <w:rFonts w:ascii="Times New Roman" w:hAnsi="Times New Roman" w:cs="Times New Roman"/>
          <w:b/>
          <w:i/>
          <w:color w:val="000000" w:themeColor="text1"/>
          <w:sz w:val="24"/>
          <w:szCs w:val="24"/>
        </w:rPr>
        <w:t>v.</w:t>
      </w:r>
      <w:r w:rsidR="007A25B8">
        <w:rPr>
          <w:rFonts w:ascii="Times New Roman" w:hAnsi="Times New Roman" w:cs="Times New Roman"/>
          <w:b/>
          <w:i/>
          <w:color w:val="000000" w:themeColor="text1"/>
          <w:sz w:val="24"/>
          <w:szCs w:val="24"/>
        </w:rPr>
        <w:t>4</w:t>
      </w:r>
      <w:r w:rsidRPr="004557AD">
        <w:rPr>
          <w:rFonts w:ascii="Times New Roman" w:hAnsi="Times New Roman" w:cs="Times New Roman"/>
          <w:b/>
          <w:i/>
          <w:color w:val="000000" w:themeColor="text1"/>
          <w:sz w:val="24"/>
          <w:szCs w:val="24"/>
        </w:rPr>
        <w:t xml:space="preserve"> “</w:t>
      </w:r>
      <w:r w:rsidRPr="004557AD">
        <w:rPr>
          <w:rFonts w:ascii="Times New Roman" w:hAnsi="Times New Roman" w:cs="Times New Roman"/>
          <w:b/>
          <w:i/>
          <w:sz w:val="24"/>
          <w:szCs w:val="24"/>
        </w:rPr>
        <w:t>Prendendo la parola, Pietro disse a Gesù: «Signore, è bello per noi essere qui! Se vuoi, farò qui tre capanne, una per te, una per Mosè e una per Elia».”</w:t>
      </w:r>
      <w:r w:rsidR="00BC5132">
        <w:rPr>
          <w:rFonts w:ascii="Times New Roman" w:hAnsi="Times New Roman" w:cs="Times New Roman"/>
          <w:b/>
          <w:i/>
          <w:sz w:val="24"/>
          <w:szCs w:val="24"/>
        </w:rPr>
        <w:t xml:space="preserve"> </w:t>
      </w:r>
      <w:r w:rsidR="00012713">
        <w:rPr>
          <w:rFonts w:ascii="Times New Roman" w:hAnsi="Times New Roman" w:cs="Times New Roman"/>
          <w:sz w:val="24"/>
          <w:szCs w:val="24"/>
        </w:rPr>
        <w:t>Ecco l</w:t>
      </w:r>
      <w:r w:rsidR="00BC5132" w:rsidRPr="00BC5132">
        <w:rPr>
          <w:rFonts w:ascii="Times New Roman" w:eastAsia="Times New Roman" w:hAnsi="Times New Roman" w:cs="Times New Roman"/>
          <w:bCs/>
          <w:color w:val="000000" w:themeColor="text1"/>
          <w:sz w:val="24"/>
          <w:szCs w:val="24"/>
          <w:shd w:val="clear" w:color="auto" w:fill="FFFFFF"/>
          <w:lang w:eastAsia="it-IT"/>
        </w:rPr>
        <w:t xml:space="preserve">a reazione dei discepoli: </w:t>
      </w:r>
      <w:r w:rsidR="00012713">
        <w:rPr>
          <w:rFonts w:ascii="Times New Roman" w:eastAsia="Times New Roman" w:hAnsi="Times New Roman" w:cs="Times New Roman"/>
          <w:bCs/>
          <w:color w:val="000000" w:themeColor="text1"/>
          <w:sz w:val="24"/>
          <w:szCs w:val="24"/>
          <w:shd w:val="clear" w:color="auto" w:fill="FFFFFF"/>
          <w:lang w:eastAsia="it-IT"/>
        </w:rPr>
        <w:t>e</w:t>
      </w:r>
      <w:r w:rsidR="00BC5132" w:rsidRPr="00BC5132">
        <w:rPr>
          <w:rFonts w:ascii="Times New Roman" w:hAnsi="Times New Roman" w:cs="Times New Roman"/>
          <w:color w:val="000000" w:themeColor="text1"/>
          <w:sz w:val="24"/>
          <w:szCs w:val="24"/>
        </w:rPr>
        <w:t xml:space="preserve">ntra come sempre per primo in azione Pietro, un po’ per </w:t>
      </w:r>
      <w:r w:rsidR="00012713">
        <w:rPr>
          <w:rFonts w:ascii="Times New Roman" w:hAnsi="Times New Roman" w:cs="Times New Roman"/>
          <w:color w:val="000000" w:themeColor="text1"/>
          <w:sz w:val="24"/>
          <w:szCs w:val="24"/>
        </w:rPr>
        <w:t xml:space="preserve">la </w:t>
      </w:r>
      <w:r w:rsidR="00BC5132" w:rsidRPr="00BC5132">
        <w:rPr>
          <w:rFonts w:ascii="Times New Roman" w:hAnsi="Times New Roman" w:cs="Times New Roman"/>
          <w:color w:val="000000" w:themeColor="text1"/>
          <w:sz w:val="24"/>
          <w:szCs w:val="24"/>
        </w:rPr>
        <w:t xml:space="preserve">sua iniziativa sempre impetuosa, un poco a nome dei confratelli intimoriti. </w:t>
      </w:r>
      <w:r w:rsidR="00BC5132" w:rsidRPr="00BC5132">
        <w:rPr>
          <w:rFonts w:ascii="Times New Roman" w:eastAsia="Times New Roman" w:hAnsi="Times New Roman" w:cs="Times New Roman"/>
          <w:bCs/>
          <w:color w:val="000000" w:themeColor="text1"/>
          <w:sz w:val="24"/>
          <w:szCs w:val="24"/>
          <w:shd w:val="clear" w:color="auto" w:fill="FFFFFF"/>
          <w:lang w:eastAsia="it-IT"/>
        </w:rPr>
        <w:t>Pietro chiama Gesù «</w:t>
      </w:r>
      <w:r w:rsidR="00BC5132" w:rsidRPr="00BC5132">
        <w:rPr>
          <w:rFonts w:ascii="Times New Roman" w:eastAsia="Times New Roman" w:hAnsi="Times New Roman" w:cs="Times New Roman"/>
          <w:b/>
          <w:bCs/>
          <w:i/>
          <w:color w:val="000000" w:themeColor="text1"/>
          <w:sz w:val="24"/>
          <w:szCs w:val="24"/>
          <w:shd w:val="clear" w:color="auto" w:fill="FFFFFF"/>
          <w:lang w:eastAsia="it-IT"/>
        </w:rPr>
        <w:t>Signore</w:t>
      </w:r>
      <w:r w:rsidR="00BC5132" w:rsidRPr="00BC5132">
        <w:rPr>
          <w:rFonts w:ascii="Times New Roman" w:eastAsia="Times New Roman" w:hAnsi="Times New Roman" w:cs="Times New Roman"/>
          <w:bCs/>
          <w:color w:val="000000" w:themeColor="text1"/>
          <w:sz w:val="24"/>
          <w:szCs w:val="24"/>
          <w:shd w:val="clear" w:color="auto" w:fill="FFFFFF"/>
          <w:lang w:eastAsia="it-IT"/>
        </w:rPr>
        <w:t xml:space="preserve">» e non «rabbi», come riferisce Marco, mettendo così più in luce la sua origine trascendente ed esclama </w:t>
      </w:r>
      <w:r w:rsidR="00BC5132" w:rsidRPr="00BC5132">
        <w:rPr>
          <w:rFonts w:ascii="Times New Roman" w:eastAsia="Times New Roman" w:hAnsi="Times New Roman" w:cs="Times New Roman"/>
          <w:b/>
          <w:bCs/>
          <w:color w:val="000000" w:themeColor="text1"/>
          <w:sz w:val="24"/>
          <w:szCs w:val="24"/>
          <w:shd w:val="clear" w:color="auto" w:fill="FFFFFF"/>
          <w:lang w:eastAsia="it-IT"/>
        </w:rPr>
        <w:t>“</w:t>
      </w:r>
      <w:r w:rsidR="00BC5132" w:rsidRPr="00BC5132">
        <w:rPr>
          <w:rFonts w:ascii="Times New Roman" w:hAnsi="Times New Roman" w:cs="Times New Roman"/>
          <w:b/>
          <w:i/>
          <w:color w:val="000000" w:themeColor="text1"/>
          <w:sz w:val="24"/>
          <w:szCs w:val="24"/>
        </w:rPr>
        <w:t xml:space="preserve">è </w:t>
      </w:r>
      <w:r w:rsidR="00BC5132" w:rsidRPr="00012713">
        <w:rPr>
          <w:rFonts w:ascii="Times New Roman" w:hAnsi="Times New Roman" w:cs="Times New Roman"/>
          <w:b/>
          <w:i/>
          <w:color w:val="000000" w:themeColor="text1"/>
          <w:sz w:val="24"/>
          <w:szCs w:val="24"/>
        </w:rPr>
        <w:t>bello</w:t>
      </w:r>
      <w:r w:rsidR="00BC5132" w:rsidRPr="00BC5132">
        <w:rPr>
          <w:rFonts w:ascii="Times New Roman" w:hAnsi="Times New Roman" w:cs="Times New Roman"/>
          <w:color w:val="000000" w:themeColor="text1"/>
          <w:sz w:val="24"/>
          <w:szCs w:val="24"/>
        </w:rPr>
        <w:t>”</w:t>
      </w:r>
      <w:r w:rsidR="00BC5132" w:rsidRPr="00BC5132">
        <w:rPr>
          <w:rFonts w:ascii="Times New Roman" w:hAnsi="Times New Roman" w:cs="Times New Roman"/>
          <w:color w:val="FF0000"/>
          <w:sz w:val="24"/>
          <w:szCs w:val="24"/>
        </w:rPr>
        <w:t xml:space="preserve"> </w:t>
      </w:r>
      <w:r w:rsidR="00BC5132" w:rsidRPr="00BC5132">
        <w:rPr>
          <w:rFonts w:ascii="Times New Roman" w:hAnsi="Times New Roman" w:cs="Times New Roman"/>
          <w:color w:val="000000" w:themeColor="text1"/>
          <w:sz w:val="24"/>
          <w:szCs w:val="24"/>
        </w:rPr>
        <w:t>ossia buono restare lì, e si offre di drizzare tre tende</w:t>
      </w:r>
      <w:r w:rsidR="00BC5132">
        <w:rPr>
          <w:rFonts w:ascii="Times New Roman" w:hAnsi="Times New Roman" w:cs="Times New Roman"/>
          <w:color w:val="000000" w:themeColor="text1"/>
          <w:sz w:val="24"/>
          <w:szCs w:val="24"/>
        </w:rPr>
        <w:t>.</w:t>
      </w:r>
      <w:r w:rsidR="007A25B8">
        <w:rPr>
          <w:rFonts w:ascii="Times New Roman" w:hAnsi="Times New Roman" w:cs="Times New Roman"/>
          <w:b/>
          <w:i/>
          <w:sz w:val="24"/>
          <w:szCs w:val="24"/>
        </w:rPr>
        <w:t xml:space="preserve"> </w:t>
      </w:r>
      <w:r w:rsidR="007A25B8">
        <w:rPr>
          <w:rFonts w:ascii="Times New Roman" w:eastAsia="Times New Roman" w:hAnsi="Times New Roman" w:cs="Times New Roman"/>
          <w:bCs/>
          <w:color w:val="000000" w:themeColor="text1"/>
          <w:sz w:val="24"/>
          <w:szCs w:val="24"/>
          <w:shd w:val="clear" w:color="auto" w:fill="FFFFFF"/>
          <w:lang w:eastAsia="it-IT"/>
        </w:rPr>
        <w:t>L</w:t>
      </w:r>
      <w:r w:rsidR="007A25B8" w:rsidRPr="007A25B8">
        <w:rPr>
          <w:rFonts w:ascii="Times New Roman" w:eastAsia="Times New Roman" w:hAnsi="Times New Roman" w:cs="Times New Roman"/>
          <w:bCs/>
          <w:color w:val="000000" w:themeColor="text1"/>
          <w:sz w:val="24"/>
          <w:szCs w:val="24"/>
          <w:shd w:val="clear" w:color="auto" w:fill="FFFFFF"/>
          <w:lang w:eastAsia="it-IT"/>
        </w:rPr>
        <w:t xml:space="preserve">’apostolo non esprime un’intenzione ma una proposta </w:t>
      </w:r>
      <w:r w:rsidR="007A25B8" w:rsidRPr="007A25B8">
        <w:rPr>
          <w:rFonts w:ascii="Times New Roman" w:eastAsia="Times New Roman" w:hAnsi="Times New Roman" w:cs="Times New Roman"/>
          <w:b/>
          <w:bCs/>
          <w:color w:val="000000" w:themeColor="text1"/>
          <w:sz w:val="24"/>
          <w:szCs w:val="24"/>
          <w:shd w:val="clear" w:color="auto" w:fill="FFFFFF"/>
          <w:lang w:eastAsia="it-IT"/>
        </w:rPr>
        <w:t>«</w:t>
      </w:r>
      <w:r w:rsidR="007A25B8" w:rsidRPr="007A25B8">
        <w:rPr>
          <w:rFonts w:ascii="Times New Roman" w:eastAsia="Times New Roman" w:hAnsi="Times New Roman" w:cs="Times New Roman"/>
          <w:b/>
          <w:bCs/>
          <w:i/>
          <w:color w:val="000000" w:themeColor="text1"/>
          <w:sz w:val="24"/>
          <w:szCs w:val="24"/>
          <w:shd w:val="clear" w:color="auto" w:fill="FFFFFF"/>
          <w:lang w:eastAsia="it-IT"/>
        </w:rPr>
        <w:t>se vuoi</w:t>
      </w:r>
      <w:r w:rsidR="007A25B8" w:rsidRPr="007A25B8">
        <w:rPr>
          <w:rFonts w:ascii="Times New Roman" w:eastAsia="Times New Roman" w:hAnsi="Times New Roman" w:cs="Times New Roman"/>
          <w:b/>
          <w:bCs/>
          <w:color w:val="000000" w:themeColor="text1"/>
          <w:sz w:val="24"/>
          <w:szCs w:val="24"/>
          <w:shd w:val="clear" w:color="auto" w:fill="FFFFFF"/>
          <w:lang w:eastAsia="it-IT"/>
        </w:rPr>
        <w:t>».</w:t>
      </w:r>
      <w:r w:rsidR="007A25B8" w:rsidRPr="007A25B8">
        <w:rPr>
          <w:rFonts w:ascii="Times New Roman" w:eastAsia="Times New Roman" w:hAnsi="Times New Roman" w:cs="Times New Roman"/>
          <w:bCs/>
          <w:color w:val="000000" w:themeColor="text1"/>
          <w:sz w:val="24"/>
          <w:szCs w:val="24"/>
          <w:shd w:val="clear" w:color="auto" w:fill="FFFFFF"/>
          <w:lang w:eastAsia="it-IT"/>
        </w:rPr>
        <w:t xml:space="preserve"> L’intenzione di costruire tre tende poteva avere lo scopo di prolungare nel tempo un momento di particolare godimento spirituale.</w:t>
      </w:r>
      <w:r w:rsidR="007A25B8" w:rsidRPr="007A25B8">
        <w:rPr>
          <w:rFonts w:ascii="Arial" w:eastAsia="Times New Roman" w:hAnsi="Arial" w:cs="Arial"/>
          <w:b/>
          <w:bCs/>
          <w:color w:val="FF0000"/>
          <w:sz w:val="20"/>
          <w:szCs w:val="20"/>
          <w:shd w:val="clear" w:color="auto" w:fill="FFFFFF"/>
          <w:lang w:eastAsia="it-IT"/>
        </w:rPr>
        <w:t xml:space="preserve"> </w:t>
      </w:r>
    </w:p>
    <w:p w:rsidR="007A25B8" w:rsidRDefault="007A25B8" w:rsidP="007A25B8">
      <w:pPr>
        <w:autoSpaceDE w:val="0"/>
        <w:autoSpaceDN w:val="0"/>
        <w:adjustRightInd w:val="0"/>
        <w:spacing w:after="0" w:line="240" w:lineRule="auto"/>
        <w:jc w:val="both"/>
        <w:rPr>
          <w:rFonts w:ascii="Arial" w:eastAsia="Times New Roman" w:hAnsi="Arial" w:cs="Arial"/>
          <w:b/>
          <w:bCs/>
          <w:color w:val="FF0000"/>
          <w:sz w:val="20"/>
          <w:szCs w:val="20"/>
          <w:shd w:val="clear" w:color="auto" w:fill="FFFFFF"/>
          <w:lang w:eastAsia="it-IT"/>
        </w:rPr>
      </w:pPr>
    </w:p>
    <w:p w:rsidR="00FA29C8" w:rsidRPr="00FA29C8" w:rsidRDefault="007A25B8" w:rsidP="00E72D1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b/>
          <w:bCs/>
          <w:i/>
          <w:color w:val="000000" w:themeColor="text1"/>
          <w:sz w:val="24"/>
          <w:szCs w:val="24"/>
          <w:shd w:val="clear" w:color="auto" w:fill="FFFFFF"/>
          <w:lang w:eastAsia="it-IT"/>
        </w:rPr>
        <w:t xml:space="preserve">                                                </w:t>
      </w:r>
      <w:r w:rsidRPr="007A25B8">
        <w:rPr>
          <w:rFonts w:ascii="Times New Roman" w:eastAsia="Times New Roman" w:hAnsi="Times New Roman" w:cs="Times New Roman"/>
          <w:b/>
          <w:bCs/>
          <w:i/>
          <w:color w:val="000000" w:themeColor="text1"/>
          <w:sz w:val="24"/>
          <w:szCs w:val="24"/>
          <w:shd w:val="clear" w:color="auto" w:fill="FFFFFF"/>
          <w:lang w:eastAsia="it-IT"/>
        </w:rPr>
        <w:t>v.</w:t>
      </w:r>
      <w:r>
        <w:rPr>
          <w:rFonts w:ascii="Times New Roman" w:eastAsia="Times New Roman" w:hAnsi="Times New Roman" w:cs="Times New Roman"/>
          <w:b/>
          <w:bCs/>
          <w:i/>
          <w:color w:val="000000" w:themeColor="text1"/>
          <w:sz w:val="24"/>
          <w:szCs w:val="24"/>
          <w:shd w:val="clear" w:color="auto" w:fill="FFFFFF"/>
          <w:lang w:eastAsia="it-IT"/>
        </w:rPr>
        <w:t>5</w:t>
      </w:r>
      <w:r w:rsidRPr="007A25B8">
        <w:rPr>
          <w:rFonts w:ascii="Times New Roman" w:eastAsia="Times New Roman" w:hAnsi="Times New Roman" w:cs="Times New Roman"/>
          <w:b/>
          <w:bCs/>
          <w:i/>
          <w:color w:val="000000" w:themeColor="text1"/>
          <w:sz w:val="24"/>
          <w:szCs w:val="24"/>
          <w:shd w:val="clear" w:color="auto" w:fill="FFFFFF"/>
          <w:lang w:eastAsia="it-IT"/>
        </w:rPr>
        <w:t xml:space="preserve"> “</w:t>
      </w:r>
      <w:r w:rsidRPr="007A25B8">
        <w:rPr>
          <w:rFonts w:ascii="Times New Roman" w:hAnsi="Times New Roman" w:cs="Times New Roman"/>
          <w:b/>
          <w:i/>
          <w:color w:val="000000" w:themeColor="text1"/>
          <w:sz w:val="24"/>
          <w:szCs w:val="24"/>
        </w:rPr>
        <w:t>Egli stava ancora parlando, quando una nube luminosa li coprì con la sua ombra. Ed ecco una voce dalla nube che diceva: «Questi è il Figlio mio, l'amato: in lui ho posto il mio compiacimento. Ascoltatelo».</w:t>
      </w:r>
      <w:r>
        <w:rPr>
          <w:rFonts w:ascii="Times New Roman" w:hAnsi="Times New Roman" w:cs="Times New Roman"/>
          <w:b/>
          <w:i/>
          <w:color w:val="000000" w:themeColor="text1"/>
          <w:sz w:val="24"/>
          <w:szCs w:val="24"/>
        </w:rPr>
        <w:t>”</w:t>
      </w:r>
      <w:r w:rsidR="00782F1E">
        <w:rPr>
          <w:rFonts w:ascii="Times New Roman" w:hAnsi="Times New Roman" w:cs="Times New Roman"/>
          <w:b/>
          <w:i/>
          <w:color w:val="000000" w:themeColor="text1"/>
          <w:sz w:val="24"/>
          <w:szCs w:val="24"/>
        </w:rPr>
        <w:t xml:space="preserve"> </w:t>
      </w:r>
      <w:r w:rsidRPr="00782F1E">
        <w:rPr>
          <w:rFonts w:ascii="Times New Roman" w:eastAsia="Times New Roman" w:hAnsi="Times New Roman" w:cs="Times New Roman"/>
          <w:bCs/>
          <w:color w:val="000000"/>
          <w:sz w:val="24"/>
          <w:szCs w:val="24"/>
          <w:shd w:val="clear" w:color="auto" w:fill="FFFFFF"/>
          <w:lang w:eastAsia="it-IT"/>
        </w:rPr>
        <w:t>Improvvisamente la scena cambia:</w:t>
      </w:r>
      <w:r w:rsidR="00782F1E" w:rsidRPr="00782F1E">
        <w:rPr>
          <w:rFonts w:ascii="Times New Roman" w:eastAsia="Times New Roman" w:hAnsi="Times New Roman" w:cs="Times New Roman"/>
          <w:bCs/>
          <w:color w:val="000000"/>
          <w:sz w:val="24"/>
          <w:szCs w:val="24"/>
          <w:shd w:val="clear" w:color="auto" w:fill="FFFFFF"/>
          <w:lang w:eastAsia="it-IT"/>
        </w:rPr>
        <w:t xml:space="preserve"> l</w:t>
      </w:r>
      <w:r w:rsidRPr="00782F1E">
        <w:rPr>
          <w:rFonts w:ascii="Times New Roman" w:eastAsia="Times New Roman" w:hAnsi="Times New Roman" w:cs="Times New Roman"/>
          <w:bCs/>
          <w:sz w:val="24"/>
          <w:szCs w:val="24"/>
          <w:shd w:val="clear" w:color="auto" w:fill="FFFFFF"/>
          <w:lang w:eastAsia="it-IT"/>
        </w:rPr>
        <w:t>a nube (solo in Matteo questa è detta «luminosa») indica la presenza di Dio, la sua </w:t>
      </w:r>
      <w:proofErr w:type="spellStart"/>
      <w:r w:rsidRPr="00782F1E">
        <w:rPr>
          <w:rFonts w:ascii="Times New Roman" w:eastAsia="Times New Roman" w:hAnsi="Times New Roman" w:cs="Times New Roman"/>
          <w:bCs/>
          <w:i/>
          <w:iCs/>
          <w:sz w:val="24"/>
          <w:szCs w:val="24"/>
          <w:shd w:val="clear" w:color="auto" w:fill="FFFFFF"/>
          <w:lang w:eastAsia="it-IT"/>
        </w:rPr>
        <w:t>shekinâ</w:t>
      </w:r>
      <w:proofErr w:type="spellEnd"/>
      <w:r w:rsidRPr="00782F1E">
        <w:rPr>
          <w:rFonts w:ascii="Times New Roman" w:eastAsia="Times New Roman" w:hAnsi="Times New Roman" w:cs="Times New Roman"/>
          <w:bCs/>
          <w:sz w:val="24"/>
          <w:szCs w:val="24"/>
          <w:shd w:val="clear" w:color="auto" w:fill="FFFFFF"/>
          <w:lang w:eastAsia="it-IT"/>
        </w:rPr>
        <w:t> o la sua Gloria, che in passato aveva accompagnato il popolo nel deserto (cfr. </w:t>
      </w:r>
      <w:hyperlink r:id="rId10" w:history="1">
        <w:r w:rsidRPr="00782F1E">
          <w:rPr>
            <w:rFonts w:ascii="Times New Roman" w:eastAsia="Times New Roman" w:hAnsi="Times New Roman" w:cs="Times New Roman"/>
            <w:bCs/>
            <w:sz w:val="24"/>
            <w:szCs w:val="24"/>
            <w:shd w:val="clear" w:color="auto" w:fill="FFFFFF"/>
            <w:lang w:eastAsia="it-IT"/>
          </w:rPr>
          <w:t>Es 13,21</w:t>
        </w:r>
      </w:hyperlink>
      <w:r w:rsidR="00782F1E">
        <w:rPr>
          <w:rStyle w:val="Rimandonotaapidipagina"/>
          <w:rFonts w:ascii="Times New Roman" w:hAnsi="Times New Roman" w:cs="Times New Roman"/>
          <w:sz w:val="24"/>
          <w:szCs w:val="24"/>
        </w:rPr>
        <w:footnoteReference w:id="14"/>
      </w:r>
      <w:r w:rsidRPr="00782F1E">
        <w:rPr>
          <w:rFonts w:ascii="Times New Roman" w:eastAsia="Times New Roman" w:hAnsi="Times New Roman" w:cs="Times New Roman"/>
          <w:bCs/>
          <w:sz w:val="24"/>
          <w:szCs w:val="24"/>
          <w:shd w:val="clear" w:color="auto" w:fill="FFFFFF"/>
          <w:lang w:eastAsia="it-IT"/>
        </w:rPr>
        <w:t>), aveva preso dimora nella Tenda costruita da Mosè (</w:t>
      </w:r>
      <w:hyperlink r:id="rId11" w:history="1">
        <w:r w:rsidRPr="00782F1E">
          <w:rPr>
            <w:rFonts w:ascii="Times New Roman" w:eastAsia="Times New Roman" w:hAnsi="Times New Roman" w:cs="Times New Roman"/>
            <w:bCs/>
            <w:sz w:val="24"/>
            <w:szCs w:val="24"/>
            <w:shd w:val="clear" w:color="auto" w:fill="FFFFFF"/>
            <w:lang w:eastAsia="it-IT"/>
          </w:rPr>
          <w:t>Es 40,34</w:t>
        </w:r>
      </w:hyperlink>
      <w:r w:rsidR="00782F1E">
        <w:rPr>
          <w:rStyle w:val="Rimandonotaapidipagina"/>
          <w:rFonts w:ascii="Times New Roman" w:hAnsi="Times New Roman" w:cs="Times New Roman"/>
          <w:sz w:val="24"/>
          <w:szCs w:val="24"/>
        </w:rPr>
        <w:footnoteReference w:id="15"/>
      </w:r>
      <w:r w:rsidRPr="00782F1E">
        <w:rPr>
          <w:rFonts w:ascii="Times New Roman" w:eastAsia="Times New Roman" w:hAnsi="Times New Roman" w:cs="Times New Roman"/>
          <w:bCs/>
          <w:sz w:val="24"/>
          <w:szCs w:val="24"/>
          <w:shd w:val="clear" w:color="auto" w:fill="FFFFFF"/>
          <w:lang w:eastAsia="it-IT"/>
        </w:rPr>
        <w:t>) e successivamente aveva riempito il tempio eretto da Salomone (</w:t>
      </w:r>
      <w:hyperlink r:id="rId12" w:history="1">
        <w:r w:rsidRPr="00782F1E">
          <w:rPr>
            <w:rFonts w:ascii="Times New Roman" w:eastAsia="Times New Roman" w:hAnsi="Times New Roman" w:cs="Times New Roman"/>
            <w:bCs/>
            <w:sz w:val="24"/>
            <w:szCs w:val="24"/>
            <w:shd w:val="clear" w:color="auto" w:fill="FFFFFF"/>
            <w:lang w:eastAsia="it-IT"/>
          </w:rPr>
          <w:t>1Re 8,10-11</w:t>
        </w:r>
      </w:hyperlink>
      <w:r w:rsidR="00782F1E">
        <w:rPr>
          <w:rStyle w:val="Rimandonotaapidipagina"/>
          <w:rFonts w:ascii="Times New Roman" w:hAnsi="Times New Roman" w:cs="Times New Roman"/>
          <w:sz w:val="24"/>
          <w:szCs w:val="24"/>
        </w:rPr>
        <w:footnoteReference w:id="16"/>
      </w:r>
      <w:r w:rsidRPr="00782F1E">
        <w:rPr>
          <w:rFonts w:ascii="Times New Roman" w:eastAsia="Times New Roman" w:hAnsi="Times New Roman" w:cs="Times New Roman"/>
          <w:bCs/>
          <w:sz w:val="24"/>
          <w:szCs w:val="24"/>
          <w:shd w:val="clear" w:color="auto" w:fill="FFFFFF"/>
          <w:lang w:eastAsia="it-IT"/>
        </w:rPr>
        <w:t>). Il verbo «coprire con l’ombra, adombrare» è lo stesso usato per indicare la presenza di Dio nel santuario (cfr. </w:t>
      </w:r>
      <w:hyperlink r:id="rId13" w:history="1">
        <w:r w:rsidRPr="00782F1E">
          <w:rPr>
            <w:rFonts w:ascii="Times New Roman" w:eastAsia="Times New Roman" w:hAnsi="Times New Roman" w:cs="Times New Roman"/>
            <w:bCs/>
            <w:sz w:val="24"/>
            <w:szCs w:val="24"/>
            <w:shd w:val="clear" w:color="auto" w:fill="FFFFFF"/>
            <w:lang w:eastAsia="it-IT"/>
          </w:rPr>
          <w:t>Es 40,35</w:t>
        </w:r>
      </w:hyperlink>
      <w:r w:rsidRPr="00782F1E">
        <w:rPr>
          <w:rFonts w:ascii="Times New Roman" w:eastAsia="Times New Roman" w:hAnsi="Times New Roman" w:cs="Times New Roman"/>
          <w:bCs/>
          <w:sz w:val="24"/>
          <w:szCs w:val="24"/>
          <w:shd w:val="clear" w:color="auto" w:fill="FFFFFF"/>
          <w:lang w:eastAsia="it-IT"/>
        </w:rPr>
        <w:t xml:space="preserve">). </w:t>
      </w:r>
      <w:r w:rsidR="0025239E" w:rsidRPr="0025239E">
        <w:rPr>
          <w:rFonts w:ascii="Times New Roman" w:hAnsi="Times New Roman" w:cs="Times New Roman"/>
          <w:sz w:val="24"/>
          <w:szCs w:val="24"/>
        </w:rPr>
        <w:t xml:space="preserve">Con la distruzione del </w:t>
      </w:r>
      <w:r w:rsidR="00E72D19" w:rsidRPr="0025239E">
        <w:rPr>
          <w:rFonts w:ascii="Times New Roman" w:hAnsi="Times New Roman" w:cs="Times New Roman"/>
          <w:sz w:val="24"/>
          <w:szCs w:val="24"/>
        </w:rPr>
        <w:t>tempio, la</w:t>
      </w:r>
      <w:r w:rsidR="0025239E" w:rsidRPr="0025239E">
        <w:rPr>
          <w:rFonts w:ascii="Times New Roman" w:hAnsi="Times New Roman" w:cs="Times New Roman"/>
          <w:sz w:val="24"/>
          <w:szCs w:val="24"/>
        </w:rPr>
        <w:t xml:space="preserve"> ricomparsa della "nube" era attesa come segno del ritorno definitivo ed</w:t>
      </w:r>
      <w:r w:rsidR="00E72D19">
        <w:rPr>
          <w:rFonts w:ascii="Times New Roman" w:hAnsi="Times New Roman" w:cs="Times New Roman"/>
          <w:sz w:val="24"/>
          <w:szCs w:val="24"/>
        </w:rPr>
        <w:t xml:space="preserve"> </w:t>
      </w:r>
      <w:r w:rsidR="0025239E" w:rsidRPr="0025239E">
        <w:rPr>
          <w:rFonts w:ascii="Times New Roman" w:hAnsi="Times New Roman" w:cs="Times New Roman"/>
          <w:sz w:val="24"/>
          <w:szCs w:val="24"/>
        </w:rPr>
        <w:t>ultimo di Dio (2 Mac 2,7-8</w:t>
      </w:r>
      <w:r w:rsidR="0025239E">
        <w:rPr>
          <w:rStyle w:val="Rimandonotaapidipagina"/>
          <w:rFonts w:ascii="Times New Roman" w:hAnsi="Times New Roman" w:cs="Times New Roman"/>
          <w:sz w:val="24"/>
          <w:szCs w:val="24"/>
        </w:rPr>
        <w:footnoteReference w:id="17"/>
      </w:r>
      <w:r w:rsidR="0025239E" w:rsidRPr="0025239E">
        <w:rPr>
          <w:rFonts w:ascii="Times New Roman" w:hAnsi="Times New Roman" w:cs="Times New Roman"/>
          <w:sz w:val="24"/>
          <w:szCs w:val="24"/>
        </w:rPr>
        <w:t>). Nel N.T. la "nube" è lo Spirito Santo (cf</w:t>
      </w:r>
      <w:r w:rsidR="0025239E">
        <w:rPr>
          <w:rFonts w:ascii="Times New Roman" w:hAnsi="Times New Roman" w:cs="Times New Roman"/>
          <w:sz w:val="24"/>
          <w:szCs w:val="24"/>
        </w:rPr>
        <w:t>r</w:t>
      </w:r>
      <w:r w:rsidR="0025239E" w:rsidRPr="0025239E">
        <w:rPr>
          <w:rFonts w:ascii="Times New Roman" w:hAnsi="Times New Roman" w:cs="Times New Roman"/>
          <w:sz w:val="24"/>
          <w:szCs w:val="24"/>
        </w:rPr>
        <w:t xml:space="preserve"> Lc 1,35); solo lo Spirito Santo può dare la forza di compiere la volontà del Padre. </w:t>
      </w:r>
      <w:r w:rsidR="0025239E" w:rsidRPr="0025239E">
        <w:rPr>
          <w:rFonts w:ascii="Times New Roman" w:hAnsi="Times New Roman" w:cs="Times New Roman"/>
          <w:b/>
          <w:sz w:val="24"/>
          <w:szCs w:val="24"/>
        </w:rPr>
        <w:t>“</w:t>
      </w:r>
      <w:r w:rsidR="0025239E" w:rsidRPr="007A25B8">
        <w:rPr>
          <w:rFonts w:ascii="Times New Roman" w:hAnsi="Times New Roman" w:cs="Times New Roman"/>
          <w:b/>
          <w:i/>
          <w:color w:val="000000" w:themeColor="text1"/>
          <w:sz w:val="24"/>
          <w:szCs w:val="24"/>
        </w:rPr>
        <w:t>Ed ecco una voce</w:t>
      </w:r>
      <w:r w:rsidR="0025239E">
        <w:rPr>
          <w:rFonts w:ascii="Times New Roman" w:hAnsi="Times New Roman" w:cs="Times New Roman"/>
          <w:b/>
          <w:i/>
          <w:color w:val="000000" w:themeColor="text1"/>
          <w:sz w:val="24"/>
          <w:szCs w:val="24"/>
        </w:rPr>
        <w:t>”</w:t>
      </w:r>
      <w:r w:rsidR="0025239E" w:rsidRPr="0025239E">
        <w:rPr>
          <w:rFonts w:ascii="Times New Roman" w:hAnsi="Times New Roman" w:cs="Times New Roman"/>
          <w:color w:val="7030A0"/>
          <w:sz w:val="24"/>
          <w:szCs w:val="24"/>
        </w:rPr>
        <w:t xml:space="preserve"> </w:t>
      </w:r>
      <w:r w:rsidR="0025239E" w:rsidRPr="0025239E">
        <w:rPr>
          <w:rFonts w:ascii="Times New Roman" w:hAnsi="Times New Roman" w:cs="Times New Roman"/>
          <w:sz w:val="24"/>
          <w:szCs w:val="24"/>
        </w:rPr>
        <w:t>Il messaggio della voce è identico a quello del battesimo di Gesù in Mt 3,17</w:t>
      </w:r>
      <w:r w:rsidR="0025239E">
        <w:rPr>
          <w:rFonts w:ascii="Times New Roman" w:hAnsi="Times New Roman" w:cs="Times New Roman"/>
          <w:sz w:val="24"/>
          <w:szCs w:val="24"/>
        </w:rPr>
        <w:t>,</w:t>
      </w:r>
      <w:r w:rsidR="0025239E" w:rsidRPr="0025239E">
        <w:rPr>
          <w:rFonts w:ascii="Times New Roman" w:hAnsi="Times New Roman" w:cs="Times New Roman"/>
          <w:color w:val="FF0000"/>
          <w:sz w:val="24"/>
          <w:szCs w:val="24"/>
        </w:rPr>
        <w:t xml:space="preserve"> </w:t>
      </w:r>
      <w:r w:rsidR="0025239E" w:rsidRPr="00FA29C8">
        <w:rPr>
          <w:rFonts w:ascii="Times New Roman" w:hAnsi="Times New Roman" w:cs="Times New Roman"/>
          <w:color w:val="000000" w:themeColor="text1"/>
          <w:sz w:val="24"/>
          <w:szCs w:val="24"/>
        </w:rPr>
        <w:t xml:space="preserve">qual è la differenza tra le due proclamazioni? </w:t>
      </w:r>
      <w:r w:rsidR="008A32D3" w:rsidRPr="00FF6626">
        <w:rPr>
          <w:rFonts w:ascii="Times New Roman" w:hAnsi="Times New Roman" w:cs="Times New Roman"/>
          <w:sz w:val="24"/>
          <w:szCs w:val="24"/>
        </w:rPr>
        <w:t>Al</w:t>
      </w:r>
      <w:r w:rsidR="008A32D3" w:rsidRPr="00FF6626">
        <w:rPr>
          <w:rFonts w:ascii="MS Mincho" w:eastAsia="MS Mincho" w:hAnsi="MS Mincho" w:cs="MS Mincho" w:hint="eastAsia"/>
          <w:sz w:val="24"/>
          <w:szCs w:val="24"/>
        </w:rPr>
        <w:t> </w:t>
      </w:r>
      <w:proofErr w:type="gramStart"/>
      <w:r w:rsidR="008A32D3" w:rsidRPr="00FF6626">
        <w:rPr>
          <w:rFonts w:ascii="Times New Roman" w:hAnsi="Times New Roman" w:cs="Times New Roman"/>
          <w:sz w:val="24"/>
          <w:szCs w:val="24"/>
        </w:rPr>
        <w:t>battesimo</w:t>
      </w:r>
      <w:proofErr w:type="gramEnd"/>
      <w:r w:rsidR="008A32D3" w:rsidRPr="00FF6626">
        <w:rPr>
          <w:rFonts w:ascii="MS Mincho" w:eastAsia="MS Mincho" w:hAnsi="MS Mincho" w:cs="MS Mincho" w:hint="eastAsia"/>
          <w:sz w:val="24"/>
          <w:szCs w:val="24"/>
        </w:rPr>
        <w:t> </w:t>
      </w:r>
      <w:proofErr w:type="gramStart"/>
      <w:r w:rsidR="008A32D3" w:rsidRPr="00FF6626">
        <w:rPr>
          <w:rFonts w:ascii="Times New Roman" w:hAnsi="Times New Roman" w:cs="Times New Roman"/>
          <w:sz w:val="24"/>
          <w:szCs w:val="24"/>
        </w:rPr>
        <w:t>nel</w:t>
      </w:r>
      <w:proofErr w:type="gramEnd"/>
      <w:r w:rsidR="008A32D3" w:rsidRPr="00FF6626">
        <w:rPr>
          <w:rFonts w:ascii="MS Mincho" w:eastAsia="MS Mincho" w:hAnsi="MS Mincho" w:cs="MS Mincho" w:hint="eastAsia"/>
          <w:sz w:val="24"/>
          <w:szCs w:val="24"/>
        </w:rPr>
        <w:t> </w:t>
      </w:r>
      <w:r w:rsidR="008A32D3" w:rsidRPr="00FF6626">
        <w:rPr>
          <w:rFonts w:ascii="Times New Roman" w:hAnsi="Times New Roman" w:cs="Times New Roman"/>
          <w:sz w:val="24"/>
          <w:szCs w:val="24"/>
        </w:rPr>
        <w:t>Giordano,</w:t>
      </w:r>
      <w:r w:rsidR="008A32D3" w:rsidRPr="00FF6626">
        <w:rPr>
          <w:rFonts w:ascii="MS Mincho" w:eastAsia="MS Mincho" w:hAnsi="MS Mincho" w:cs="MS Mincho" w:hint="eastAsia"/>
          <w:sz w:val="24"/>
          <w:szCs w:val="24"/>
        </w:rPr>
        <w:t> </w:t>
      </w:r>
      <w:proofErr w:type="gramStart"/>
      <w:r w:rsidR="008A32D3" w:rsidRPr="00FF6626">
        <w:rPr>
          <w:rFonts w:ascii="Times New Roman" w:hAnsi="Times New Roman" w:cs="Times New Roman"/>
          <w:sz w:val="24"/>
          <w:szCs w:val="24"/>
        </w:rPr>
        <w:t>la</w:t>
      </w:r>
      <w:proofErr w:type="gramEnd"/>
      <w:r w:rsidR="008A32D3" w:rsidRPr="00FF6626">
        <w:rPr>
          <w:rFonts w:ascii="Times New Roman" w:hAnsi="Times New Roman" w:cs="Times New Roman"/>
          <w:sz w:val="24"/>
          <w:szCs w:val="24"/>
        </w:rPr>
        <w:t xml:space="preserve"> voce</w:t>
      </w:r>
      <w:r w:rsidR="008A32D3" w:rsidRPr="00FF6626">
        <w:rPr>
          <w:rFonts w:ascii="MS Mincho" w:eastAsia="MS Mincho" w:hAnsi="MS Mincho" w:cs="MS Mincho" w:hint="eastAsia"/>
          <w:sz w:val="24"/>
          <w:szCs w:val="24"/>
        </w:rPr>
        <w:t> </w:t>
      </w:r>
      <w:r w:rsidR="008A32D3" w:rsidRPr="00FF6626">
        <w:rPr>
          <w:rFonts w:ascii="Times New Roman" w:hAnsi="Times New Roman" w:cs="Times New Roman"/>
          <w:sz w:val="24"/>
          <w:szCs w:val="24"/>
        </w:rPr>
        <w:t xml:space="preserve"> </w:t>
      </w:r>
      <w:proofErr w:type="gramStart"/>
      <w:r w:rsidR="008A32D3" w:rsidRPr="00FF6626">
        <w:rPr>
          <w:rFonts w:ascii="Times New Roman" w:hAnsi="Times New Roman" w:cs="Times New Roman"/>
          <w:sz w:val="24"/>
          <w:szCs w:val="24"/>
        </w:rPr>
        <w:t>era</w:t>
      </w:r>
      <w:proofErr w:type="gramEnd"/>
      <w:r w:rsidR="008A32D3" w:rsidRPr="00FF6626">
        <w:rPr>
          <w:rFonts w:ascii="MS Mincho" w:eastAsia="MS Mincho" w:hAnsi="MS Mincho" w:cs="MS Mincho" w:hint="eastAsia"/>
          <w:sz w:val="24"/>
          <w:szCs w:val="24"/>
        </w:rPr>
        <w:t> </w:t>
      </w:r>
      <w:r w:rsidR="008A32D3" w:rsidRPr="00FF6626">
        <w:rPr>
          <w:rFonts w:ascii="Times New Roman" w:hAnsi="Times New Roman" w:cs="Times New Roman"/>
          <w:sz w:val="24"/>
          <w:szCs w:val="24"/>
        </w:rPr>
        <w:t xml:space="preserve"> </w:t>
      </w:r>
      <w:proofErr w:type="gramStart"/>
      <w:r w:rsidR="008A32D3" w:rsidRPr="00FF6626">
        <w:rPr>
          <w:rFonts w:ascii="Times New Roman" w:hAnsi="Times New Roman" w:cs="Times New Roman"/>
          <w:sz w:val="24"/>
          <w:szCs w:val="24"/>
        </w:rPr>
        <w:t>rivolta</w:t>
      </w:r>
      <w:proofErr w:type="gramEnd"/>
      <w:r w:rsidR="008A32D3" w:rsidRPr="00FF6626">
        <w:rPr>
          <w:rFonts w:ascii="MS Mincho" w:eastAsia="MS Mincho" w:hAnsi="MS Mincho" w:cs="MS Mincho" w:hint="eastAsia"/>
          <w:sz w:val="24"/>
          <w:szCs w:val="24"/>
        </w:rPr>
        <w:t> </w:t>
      </w:r>
      <w:proofErr w:type="gramStart"/>
      <w:r w:rsidR="008A32D3" w:rsidRPr="00FF6626">
        <w:rPr>
          <w:rFonts w:ascii="Times New Roman" w:hAnsi="Times New Roman" w:cs="Times New Roman"/>
          <w:sz w:val="24"/>
          <w:szCs w:val="24"/>
        </w:rPr>
        <w:t>direttamente</w:t>
      </w:r>
      <w:proofErr w:type="gramEnd"/>
      <w:r w:rsidR="008A32D3" w:rsidRPr="00FF6626">
        <w:rPr>
          <w:rFonts w:ascii="Times New Roman" w:hAnsi="Times New Roman" w:cs="Times New Roman"/>
          <w:sz w:val="24"/>
          <w:szCs w:val="24"/>
        </w:rPr>
        <w:t xml:space="preserve"> a</w:t>
      </w:r>
      <w:r w:rsidR="008A32D3" w:rsidRPr="00FF6626">
        <w:rPr>
          <w:rFonts w:ascii="MS Mincho" w:eastAsia="MS Mincho" w:hAnsi="MS Mincho" w:cs="MS Mincho" w:hint="eastAsia"/>
          <w:sz w:val="24"/>
          <w:szCs w:val="24"/>
        </w:rPr>
        <w:t> </w:t>
      </w:r>
      <w:r w:rsidR="008A32D3" w:rsidRPr="00FF6626">
        <w:rPr>
          <w:rFonts w:ascii="Times New Roman" w:hAnsi="Times New Roman" w:cs="Times New Roman"/>
          <w:sz w:val="24"/>
          <w:szCs w:val="24"/>
        </w:rPr>
        <w:t xml:space="preserve"> Gesù,</w:t>
      </w:r>
      <w:r w:rsidR="008A32D3" w:rsidRPr="00FF6626">
        <w:rPr>
          <w:rFonts w:ascii="MS Mincho" w:eastAsia="MS Mincho" w:hAnsi="MS Mincho" w:cs="MS Mincho" w:hint="eastAsia"/>
          <w:sz w:val="24"/>
          <w:szCs w:val="24"/>
        </w:rPr>
        <w:t> </w:t>
      </w:r>
      <w:r w:rsidR="008A32D3" w:rsidRPr="00FF6626">
        <w:rPr>
          <w:rFonts w:ascii="Times New Roman" w:hAnsi="Times New Roman" w:cs="Times New Roman"/>
          <w:sz w:val="24"/>
          <w:szCs w:val="24"/>
        </w:rPr>
        <w:t xml:space="preserve"> </w:t>
      </w:r>
      <w:proofErr w:type="gramStart"/>
      <w:r w:rsidR="008A32D3" w:rsidRPr="00FF6626">
        <w:rPr>
          <w:rFonts w:ascii="Times New Roman" w:hAnsi="Times New Roman" w:cs="Times New Roman"/>
          <w:sz w:val="24"/>
          <w:szCs w:val="24"/>
        </w:rPr>
        <w:t>qui</w:t>
      </w:r>
      <w:proofErr w:type="gramEnd"/>
      <w:r w:rsidR="008A32D3" w:rsidRPr="00FF6626">
        <w:rPr>
          <w:rFonts w:ascii="MS Mincho" w:eastAsia="MS Mincho" w:hAnsi="MS Mincho" w:cs="MS Mincho" w:hint="eastAsia"/>
          <w:sz w:val="24"/>
          <w:szCs w:val="24"/>
        </w:rPr>
        <w:t> </w:t>
      </w:r>
      <w:r w:rsidR="008A32D3" w:rsidRPr="00FF6626">
        <w:rPr>
          <w:rFonts w:ascii="Times New Roman" w:hAnsi="Times New Roman" w:cs="Times New Roman"/>
          <w:sz w:val="24"/>
          <w:szCs w:val="24"/>
        </w:rPr>
        <w:t xml:space="preserve"> </w:t>
      </w:r>
      <w:proofErr w:type="gramStart"/>
      <w:r w:rsidR="008A32D3" w:rsidRPr="00FF6626">
        <w:rPr>
          <w:rFonts w:ascii="Times New Roman" w:hAnsi="Times New Roman" w:cs="Times New Roman"/>
          <w:sz w:val="24"/>
          <w:szCs w:val="24"/>
        </w:rPr>
        <w:t>si</w:t>
      </w:r>
      <w:proofErr w:type="gramEnd"/>
      <w:r w:rsidR="008A32D3" w:rsidRPr="00FF6626">
        <w:rPr>
          <w:rFonts w:ascii="MS Mincho" w:eastAsia="MS Mincho" w:hAnsi="MS Mincho" w:cs="MS Mincho" w:hint="eastAsia"/>
          <w:sz w:val="24"/>
          <w:szCs w:val="24"/>
        </w:rPr>
        <w:t> </w:t>
      </w:r>
      <w:r w:rsidR="008A32D3" w:rsidRPr="00FF6626">
        <w:rPr>
          <w:rFonts w:ascii="Times New Roman" w:hAnsi="Times New Roman" w:cs="Times New Roman"/>
          <w:sz w:val="24"/>
          <w:szCs w:val="24"/>
        </w:rPr>
        <w:t xml:space="preserve"> </w:t>
      </w:r>
      <w:proofErr w:type="gramStart"/>
      <w:r w:rsidR="008A32D3" w:rsidRPr="00FF6626">
        <w:rPr>
          <w:rFonts w:ascii="Times New Roman" w:hAnsi="Times New Roman" w:cs="Times New Roman"/>
          <w:sz w:val="24"/>
          <w:szCs w:val="24"/>
        </w:rPr>
        <w:t>rivolge</w:t>
      </w:r>
      <w:proofErr w:type="gramEnd"/>
      <w:r w:rsidR="008A32D3" w:rsidRPr="00FF6626">
        <w:rPr>
          <w:rFonts w:ascii="MS Mincho" w:eastAsia="MS Mincho" w:hAnsi="MS Mincho" w:cs="MS Mincho" w:hint="eastAsia"/>
          <w:sz w:val="24"/>
          <w:szCs w:val="24"/>
        </w:rPr>
        <w:t> </w:t>
      </w:r>
      <w:r w:rsidR="008A32D3" w:rsidRPr="00FF6626">
        <w:rPr>
          <w:rFonts w:ascii="Times New Roman" w:hAnsi="Times New Roman" w:cs="Times New Roman"/>
          <w:sz w:val="24"/>
          <w:szCs w:val="24"/>
        </w:rPr>
        <w:t xml:space="preserve"> </w:t>
      </w:r>
      <w:proofErr w:type="gramStart"/>
      <w:r w:rsidR="008A32D3" w:rsidRPr="00FF6626">
        <w:rPr>
          <w:rFonts w:ascii="Times New Roman" w:hAnsi="Times New Roman" w:cs="Times New Roman"/>
          <w:sz w:val="24"/>
          <w:szCs w:val="24"/>
        </w:rPr>
        <w:t>ai</w:t>
      </w:r>
      <w:proofErr w:type="gramEnd"/>
      <w:r w:rsidR="008A32D3" w:rsidRPr="00FF6626">
        <w:rPr>
          <w:rFonts w:ascii="MS Mincho" w:eastAsia="MS Mincho" w:hAnsi="MS Mincho" w:cs="MS Mincho" w:hint="eastAsia"/>
          <w:sz w:val="24"/>
          <w:szCs w:val="24"/>
        </w:rPr>
        <w:t> </w:t>
      </w:r>
      <w:r w:rsidR="008A32D3" w:rsidRPr="00FF6626">
        <w:rPr>
          <w:rFonts w:ascii="Times New Roman" w:hAnsi="Times New Roman" w:cs="Times New Roman"/>
          <w:sz w:val="24"/>
          <w:szCs w:val="24"/>
        </w:rPr>
        <w:t xml:space="preserve"> </w:t>
      </w:r>
      <w:proofErr w:type="gramStart"/>
      <w:r w:rsidR="008A32D3" w:rsidRPr="00FF6626">
        <w:rPr>
          <w:rFonts w:ascii="Times New Roman" w:hAnsi="Times New Roman" w:cs="Times New Roman"/>
          <w:sz w:val="24"/>
          <w:szCs w:val="24"/>
        </w:rPr>
        <w:t>discepoli</w:t>
      </w:r>
      <w:proofErr w:type="gramEnd"/>
      <w:r w:rsidR="008A32D3" w:rsidRPr="00FF6626">
        <w:rPr>
          <w:rFonts w:ascii="Times New Roman" w:hAnsi="Times New Roman" w:cs="Times New Roman"/>
          <w:sz w:val="24"/>
          <w:szCs w:val="24"/>
        </w:rPr>
        <w:t>.</w:t>
      </w:r>
      <w:r w:rsidR="008A32D3">
        <w:rPr>
          <w:rFonts w:ascii="Times New Roman" w:hAnsi="Times New Roman" w:cs="Times New Roman"/>
          <w:sz w:val="24"/>
          <w:szCs w:val="24"/>
        </w:rPr>
        <w:t xml:space="preserve"> </w:t>
      </w:r>
      <w:r w:rsidR="0025239E" w:rsidRPr="00FA29C8">
        <w:rPr>
          <w:rFonts w:ascii="Times New Roman" w:hAnsi="Times New Roman" w:cs="Times New Roman"/>
          <w:color w:val="000000" w:themeColor="text1"/>
          <w:sz w:val="24"/>
          <w:szCs w:val="24"/>
        </w:rPr>
        <w:t xml:space="preserve">Ambedue </w:t>
      </w:r>
      <w:r w:rsidR="00E72D19">
        <w:rPr>
          <w:rFonts w:ascii="Times New Roman" w:hAnsi="Times New Roman" w:cs="Times New Roman"/>
          <w:color w:val="000000" w:themeColor="text1"/>
          <w:sz w:val="24"/>
          <w:szCs w:val="24"/>
        </w:rPr>
        <w:t xml:space="preserve">le proclamazioni </w:t>
      </w:r>
      <w:r w:rsidR="0025239E" w:rsidRPr="00FA29C8">
        <w:rPr>
          <w:rFonts w:ascii="Times New Roman" w:hAnsi="Times New Roman" w:cs="Times New Roman"/>
          <w:color w:val="000000" w:themeColor="text1"/>
          <w:sz w:val="24"/>
          <w:szCs w:val="24"/>
        </w:rPr>
        <w:t xml:space="preserve">concordano nel sottolineare che Gesù è il Figlio, il Figlio amato, il Figlio in cui il Padre </w:t>
      </w:r>
      <w:r w:rsidR="00FA29C8" w:rsidRPr="00FA29C8">
        <w:rPr>
          <w:rFonts w:ascii="Times New Roman" w:hAnsi="Times New Roman" w:cs="Times New Roman"/>
          <w:color w:val="000000" w:themeColor="text1"/>
          <w:sz w:val="24"/>
          <w:szCs w:val="24"/>
        </w:rPr>
        <w:t>ha posto il suo compiacimento</w:t>
      </w:r>
      <w:r w:rsidR="0025239E" w:rsidRPr="00FA29C8">
        <w:rPr>
          <w:rFonts w:ascii="Times New Roman" w:hAnsi="Times New Roman" w:cs="Times New Roman"/>
          <w:color w:val="000000" w:themeColor="text1"/>
          <w:sz w:val="24"/>
          <w:szCs w:val="24"/>
        </w:rPr>
        <w:t>. L'aggiunta nuova della Trasfigurazione è: «</w:t>
      </w:r>
      <w:r w:rsidR="0025239E" w:rsidRPr="00FA29C8">
        <w:rPr>
          <w:rFonts w:ascii="Times New Roman" w:hAnsi="Times New Roman" w:cs="Times New Roman"/>
          <w:b/>
          <w:i/>
          <w:color w:val="000000" w:themeColor="text1"/>
          <w:sz w:val="24"/>
          <w:szCs w:val="24"/>
        </w:rPr>
        <w:t>ascoltatelo</w:t>
      </w:r>
      <w:r w:rsidR="0025239E" w:rsidRPr="00FA29C8">
        <w:rPr>
          <w:rFonts w:ascii="Times New Roman" w:hAnsi="Times New Roman" w:cs="Times New Roman"/>
          <w:color w:val="000000" w:themeColor="text1"/>
          <w:sz w:val="24"/>
          <w:szCs w:val="24"/>
        </w:rPr>
        <w:t>»</w:t>
      </w:r>
      <w:r w:rsidR="00FA29C8" w:rsidRPr="00FA29C8">
        <w:rPr>
          <w:rFonts w:ascii="Times New Roman" w:hAnsi="Times New Roman" w:cs="Times New Roman"/>
          <w:color w:val="000000" w:themeColor="text1"/>
          <w:sz w:val="24"/>
          <w:szCs w:val="24"/>
        </w:rPr>
        <w:t xml:space="preserve">, perché </w:t>
      </w:r>
      <w:r w:rsidR="0025239E" w:rsidRPr="00FA29C8">
        <w:rPr>
          <w:rFonts w:ascii="Times New Roman" w:hAnsi="Times New Roman" w:cs="Times New Roman"/>
          <w:color w:val="000000" w:themeColor="text1"/>
          <w:sz w:val="24"/>
          <w:szCs w:val="24"/>
        </w:rPr>
        <w:t>lui sta veramente presentando al mondo l'immagine del Padre, «</w:t>
      </w:r>
      <w:r w:rsidR="0025239E" w:rsidRPr="00FA29C8">
        <w:rPr>
          <w:rFonts w:ascii="Times New Roman" w:hAnsi="Times New Roman" w:cs="Times New Roman"/>
          <w:b/>
          <w:i/>
          <w:color w:val="000000" w:themeColor="text1"/>
          <w:sz w:val="24"/>
          <w:szCs w:val="24"/>
        </w:rPr>
        <w:t>ascoltatelo</w:t>
      </w:r>
      <w:r w:rsidR="0025239E" w:rsidRPr="00FA29C8">
        <w:rPr>
          <w:rFonts w:ascii="Times New Roman" w:hAnsi="Times New Roman" w:cs="Times New Roman"/>
          <w:color w:val="000000" w:themeColor="text1"/>
          <w:sz w:val="24"/>
          <w:szCs w:val="24"/>
        </w:rPr>
        <w:t>» è la parola solenne del Padre! Egli parla per bocca del Figlio</w:t>
      </w:r>
      <w:r w:rsidR="00FA29C8" w:rsidRPr="00FA29C8">
        <w:rPr>
          <w:rFonts w:ascii="Times New Roman" w:hAnsi="Times New Roman" w:cs="Times New Roman"/>
          <w:color w:val="000000" w:themeColor="text1"/>
          <w:sz w:val="24"/>
          <w:szCs w:val="24"/>
        </w:rPr>
        <w:t xml:space="preserve">. Ascoltatelo è un imperativo che indica molto di più che l'ascolto materiale: l’udire, ma ascoltare è obbedire, seguire, fare come. Il Figlio deve essere </w:t>
      </w:r>
      <w:r w:rsidR="00FA29C8" w:rsidRPr="00FA29C8">
        <w:rPr>
          <w:rFonts w:ascii="Times New Roman" w:hAnsi="Times New Roman" w:cs="Times New Roman"/>
          <w:i/>
          <w:iCs/>
          <w:color w:val="000000" w:themeColor="text1"/>
          <w:sz w:val="24"/>
          <w:szCs w:val="24"/>
        </w:rPr>
        <w:t>«</w:t>
      </w:r>
      <w:r w:rsidR="00FA29C8" w:rsidRPr="00FA29C8">
        <w:rPr>
          <w:rFonts w:ascii="Times New Roman" w:hAnsi="Times New Roman" w:cs="Times New Roman"/>
          <w:b/>
          <w:i/>
          <w:iCs/>
          <w:color w:val="000000" w:themeColor="text1"/>
          <w:sz w:val="24"/>
          <w:szCs w:val="24"/>
        </w:rPr>
        <w:t>ascoltato</w:t>
      </w:r>
      <w:r w:rsidR="00FA29C8" w:rsidRPr="00FA29C8">
        <w:rPr>
          <w:rFonts w:ascii="Times New Roman" w:hAnsi="Times New Roman" w:cs="Times New Roman"/>
          <w:i/>
          <w:iCs/>
          <w:color w:val="000000" w:themeColor="text1"/>
          <w:sz w:val="24"/>
          <w:szCs w:val="24"/>
        </w:rPr>
        <w:t xml:space="preserve">» </w:t>
      </w:r>
      <w:r w:rsidR="00FA29C8" w:rsidRPr="00FA29C8">
        <w:rPr>
          <w:rFonts w:ascii="Times New Roman" w:hAnsi="Times New Roman" w:cs="Times New Roman"/>
          <w:iCs/>
          <w:color w:val="000000" w:themeColor="text1"/>
          <w:sz w:val="24"/>
          <w:szCs w:val="24"/>
        </w:rPr>
        <w:t xml:space="preserve">seguito </w:t>
      </w:r>
      <w:r w:rsidR="00FA29C8" w:rsidRPr="00FA29C8">
        <w:rPr>
          <w:rFonts w:ascii="Times New Roman" w:hAnsi="Times New Roman" w:cs="Times New Roman"/>
          <w:color w:val="000000" w:themeColor="text1"/>
          <w:sz w:val="24"/>
          <w:szCs w:val="24"/>
        </w:rPr>
        <w:t>fino sulla Croce; e si sa che i discepoli in quel frangente fuggir</w:t>
      </w:r>
      <w:r w:rsidR="00012713">
        <w:rPr>
          <w:rFonts w:ascii="Times New Roman" w:hAnsi="Times New Roman" w:cs="Times New Roman"/>
          <w:color w:val="000000" w:themeColor="text1"/>
          <w:sz w:val="24"/>
          <w:szCs w:val="24"/>
        </w:rPr>
        <w:t>an</w:t>
      </w:r>
      <w:r w:rsidR="00FA29C8" w:rsidRPr="00FA29C8">
        <w:rPr>
          <w:rFonts w:ascii="Times New Roman" w:hAnsi="Times New Roman" w:cs="Times New Roman"/>
          <w:color w:val="000000" w:themeColor="text1"/>
          <w:sz w:val="24"/>
          <w:szCs w:val="24"/>
        </w:rPr>
        <w:t>n</w:t>
      </w:r>
      <w:r w:rsidR="00012713">
        <w:rPr>
          <w:rFonts w:ascii="Times New Roman" w:hAnsi="Times New Roman" w:cs="Times New Roman"/>
          <w:color w:val="000000" w:themeColor="text1"/>
          <w:sz w:val="24"/>
          <w:szCs w:val="24"/>
        </w:rPr>
        <w:t>o</w:t>
      </w:r>
      <w:r w:rsidR="00FA29C8" w:rsidRPr="00FA29C8">
        <w:rPr>
          <w:rFonts w:ascii="Times New Roman" w:hAnsi="Times New Roman" w:cs="Times New Roman"/>
          <w:color w:val="000000" w:themeColor="text1"/>
          <w:sz w:val="24"/>
          <w:szCs w:val="24"/>
        </w:rPr>
        <w:t xml:space="preserve"> </w:t>
      </w:r>
      <w:r w:rsidR="00E72D19" w:rsidRPr="00FA29C8">
        <w:rPr>
          <w:rFonts w:ascii="Times New Roman" w:hAnsi="Times New Roman" w:cs="Times New Roman"/>
          <w:color w:val="000000" w:themeColor="text1"/>
          <w:sz w:val="24"/>
          <w:szCs w:val="24"/>
        </w:rPr>
        <w:t>e l’abbandon</w:t>
      </w:r>
      <w:r w:rsidR="00012713">
        <w:rPr>
          <w:rFonts w:ascii="Times New Roman" w:hAnsi="Times New Roman" w:cs="Times New Roman"/>
          <w:color w:val="000000" w:themeColor="text1"/>
          <w:sz w:val="24"/>
          <w:szCs w:val="24"/>
        </w:rPr>
        <w:t>e</w:t>
      </w:r>
      <w:r w:rsidR="00E72D19" w:rsidRPr="00FA29C8">
        <w:rPr>
          <w:rFonts w:ascii="Times New Roman" w:hAnsi="Times New Roman" w:cs="Times New Roman"/>
          <w:color w:val="000000" w:themeColor="text1"/>
          <w:sz w:val="24"/>
          <w:szCs w:val="24"/>
        </w:rPr>
        <w:t>r</w:t>
      </w:r>
      <w:r w:rsidR="00012713">
        <w:rPr>
          <w:rFonts w:ascii="Times New Roman" w:hAnsi="Times New Roman" w:cs="Times New Roman"/>
          <w:color w:val="000000" w:themeColor="text1"/>
          <w:sz w:val="24"/>
          <w:szCs w:val="24"/>
        </w:rPr>
        <w:t>an</w:t>
      </w:r>
      <w:r w:rsidR="00E72D19" w:rsidRPr="00FA29C8">
        <w:rPr>
          <w:rFonts w:ascii="Times New Roman" w:hAnsi="Times New Roman" w:cs="Times New Roman"/>
          <w:color w:val="000000" w:themeColor="text1"/>
          <w:sz w:val="24"/>
          <w:szCs w:val="24"/>
        </w:rPr>
        <w:t>no</w:t>
      </w:r>
      <w:r w:rsidR="00FA29C8" w:rsidRPr="00FA29C8">
        <w:rPr>
          <w:rFonts w:ascii="Times New Roman" w:hAnsi="Times New Roman" w:cs="Times New Roman"/>
          <w:color w:val="000000" w:themeColor="text1"/>
          <w:sz w:val="24"/>
          <w:szCs w:val="24"/>
        </w:rPr>
        <w:t xml:space="preserve"> (27,56b). La Luce, la Nube, la Voce sono dunque «visione e parola», le due componenti della Rivelazione biblica, qui </w:t>
      </w:r>
      <w:r w:rsidR="008A32D3">
        <w:rPr>
          <w:rFonts w:ascii="Times New Roman" w:hAnsi="Times New Roman" w:cs="Times New Roman"/>
          <w:color w:val="000000" w:themeColor="text1"/>
          <w:sz w:val="24"/>
          <w:szCs w:val="24"/>
        </w:rPr>
        <w:t>concentrati</w:t>
      </w:r>
      <w:r w:rsidR="00FA29C8" w:rsidRPr="00FA29C8">
        <w:rPr>
          <w:rFonts w:ascii="Times New Roman" w:hAnsi="Times New Roman" w:cs="Times New Roman"/>
          <w:color w:val="000000" w:themeColor="text1"/>
          <w:sz w:val="24"/>
          <w:szCs w:val="24"/>
        </w:rPr>
        <w:t xml:space="preserve"> nella teofania.</w:t>
      </w:r>
    </w:p>
    <w:p w:rsidR="00CF4EDA" w:rsidRDefault="00CF4EDA" w:rsidP="0025239E">
      <w:pPr>
        <w:autoSpaceDE w:val="0"/>
        <w:autoSpaceDN w:val="0"/>
        <w:adjustRightInd w:val="0"/>
        <w:spacing w:after="0" w:line="240" w:lineRule="auto"/>
        <w:jc w:val="both"/>
        <w:rPr>
          <w:rFonts w:ascii="Times New Roman" w:hAnsi="Times New Roman" w:cs="Times New Roman"/>
          <w:b/>
          <w:i/>
          <w:sz w:val="24"/>
          <w:szCs w:val="24"/>
        </w:rPr>
      </w:pPr>
    </w:p>
    <w:p w:rsidR="00CF4EDA" w:rsidRDefault="00CF4EDA" w:rsidP="00CF4EDA">
      <w:pPr>
        <w:autoSpaceDE w:val="0"/>
        <w:autoSpaceDN w:val="0"/>
        <w:adjustRightInd w:val="0"/>
        <w:spacing w:after="0" w:line="240" w:lineRule="auto"/>
        <w:jc w:val="both"/>
        <w:rPr>
          <w:rFonts w:ascii="Times New Roman" w:eastAsia="Times New Roman" w:hAnsi="Times New Roman" w:cs="Times New Roman"/>
          <w:bCs/>
          <w:color w:val="000000"/>
          <w:sz w:val="24"/>
          <w:szCs w:val="24"/>
          <w:shd w:val="clear" w:color="auto" w:fill="FFFFFF"/>
          <w:lang w:eastAsia="it-IT"/>
        </w:rPr>
      </w:pPr>
      <w:r>
        <w:rPr>
          <w:rFonts w:ascii="Times New Roman" w:hAnsi="Times New Roman" w:cs="Times New Roman"/>
          <w:b/>
          <w:i/>
          <w:sz w:val="24"/>
          <w:szCs w:val="24"/>
        </w:rPr>
        <w:t xml:space="preserve">                                                            </w:t>
      </w:r>
      <w:proofErr w:type="gramStart"/>
      <w:r w:rsidR="00297BD1" w:rsidRPr="00CF4EDA">
        <w:rPr>
          <w:rFonts w:ascii="Times New Roman" w:hAnsi="Times New Roman" w:cs="Times New Roman"/>
          <w:b/>
          <w:i/>
          <w:sz w:val="24"/>
          <w:szCs w:val="24"/>
        </w:rPr>
        <w:t>vv</w:t>
      </w:r>
      <w:proofErr w:type="gramEnd"/>
      <w:r w:rsidR="00297BD1" w:rsidRPr="00CF4EDA">
        <w:rPr>
          <w:rFonts w:ascii="Times New Roman" w:hAnsi="Times New Roman" w:cs="Times New Roman"/>
          <w:b/>
          <w:i/>
          <w:sz w:val="24"/>
          <w:szCs w:val="24"/>
        </w:rPr>
        <w:t>. 6-7 “All'udire ciò, i discepoli caddero con la faccia a terra e furono presi da grande timore. Ma Gesù si avvicinò, li toccò e disse: «Alzatevi e non temete»”</w:t>
      </w:r>
      <w:r>
        <w:rPr>
          <w:rFonts w:ascii="Times New Roman" w:hAnsi="Times New Roman" w:cs="Times New Roman"/>
          <w:b/>
          <w:i/>
          <w:sz w:val="24"/>
          <w:szCs w:val="24"/>
        </w:rPr>
        <w:t xml:space="preserve"> </w:t>
      </w:r>
      <w:r>
        <w:rPr>
          <w:rFonts w:ascii="Times New Roman" w:hAnsi="Times New Roman" w:cs="Times New Roman"/>
          <w:sz w:val="24"/>
          <w:szCs w:val="24"/>
        </w:rPr>
        <w:t>I discepoli ascoltando la Voce cadono in terra; è la reazione umana alla manifestazione del divino (cfr Gen17,3</w:t>
      </w:r>
      <w:r>
        <w:rPr>
          <w:rStyle w:val="Rimandonotaapidipagina"/>
          <w:rFonts w:ascii="Times New Roman" w:hAnsi="Times New Roman" w:cs="Times New Roman"/>
          <w:sz w:val="24"/>
          <w:szCs w:val="24"/>
        </w:rPr>
        <w:footnoteReference w:id="18"/>
      </w:r>
      <w:r>
        <w:rPr>
          <w:rFonts w:ascii="Times New Roman" w:hAnsi="Times New Roman" w:cs="Times New Roman"/>
          <w:sz w:val="24"/>
          <w:szCs w:val="24"/>
        </w:rPr>
        <w:t xml:space="preserve">; </w:t>
      </w:r>
      <w:proofErr w:type="spellStart"/>
      <w:r>
        <w:rPr>
          <w:rFonts w:ascii="Times New Roman" w:hAnsi="Times New Roman" w:cs="Times New Roman"/>
          <w:sz w:val="24"/>
          <w:szCs w:val="24"/>
        </w:rPr>
        <w:t>Ez</w:t>
      </w:r>
      <w:proofErr w:type="spellEnd"/>
      <w:r>
        <w:rPr>
          <w:rFonts w:ascii="Times New Roman" w:hAnsi="Times New Roman" w:cs="Times New Roman"/>
          <w:sz w:val="24"/>
          <w:szCs w:val="24"/>
        </w:rPr>
        <w:t xml:space="preserve"> 1,28</w:t>
      </w:r>
      <w:r>
        <w:rPr>
          <w:rStyle w:val="Rimandonotaapidipagina"/>
          <w:rFonts w:ascii="Times New Roman" w:hAnsi="Times New Roman" w:cs="Times New Roman"/>
          <w:sz w:val="24"/>
          <w:szCs w:val="24"/>
        </w:rPr>
        <w:footnoteReference w:id="19"/>
      </w:r>
      <w:r>
        <w:rPr>
          <w:rFonts w:ascii="Times New Roman" w:hAnsi="Times New Roman" w:cs="Times New Roman"/>
          <w:sz w:val="24"/>
          <w:szCs w:val="24"/>
        </w:rPr>
        <w:t xml:space="preserve">; </w:t>
      </w:r>
      <w:proofErr w:type="spellStart"/>
      <w:r>
        <w:rPr>
          <w:rFonts w:ascii="Times New Roman" w:hAnsi="Times New Roman" w:cs="Times New Roman"/>
          <w:sz w:val="24"/>
          <w:szCs w:val="24"/>
        </w:rPr>
        <w:t>Ap</w:t>
      </w:r>
      <w:proofErr w:type="spellEnd"/>
      <w:r>
        <w:rPr>
          <w:rFonts w:ascii="Times New Roman" w:hAnsi="Times New Roman" w:cs="Times New Roman"/>
          <w:sz w:val="24"/>
          <w:szCs w:val="24"/>
        </w:rPr>
        <w:t xml:space="preserve"> 1,17</w:t>
      </w:r>
      <w:r>
        <w:rPr>
          <w:rStyle w:val="Rimandonotaapidipagina"/>
          <w:rFonts w:ascii="Times New Roman" w:hAnsi="Times New Roman" w:cs="Times New Roman"/>
          <w:sz w:val="24"/>
          <w:szCs w:val="24"/>
        </w:rPr>
        <w:footnoteReference w:id="20"/>
      </w:r>
      <w:r>
        <w:rPr>
          <w:rFonts w:ascii="Times New Roman" w:hAnsi="Times New Roman" w:cs="Times New Roman"/>
          <w:sz w:val="24"/>
          <w:szCs w:val="24"/>
        </w:rPr>
        <w:t>).</w:t>
      </w:r>
      <w:r w:rsidRPr="00CF4EDA">
        <w:rPr>
          <w:rFonts w:ascii="Times New Roman" w:hAnsi="Times New Roman" w:cs="Times New Roman"/>
          <w:color w:val="FF0000"/>
          <w:sz w:val="24"/>
          <w:szCs w:val="24"/>
        </w:rPr>
        <w:t xml:space="preserve"> </w:t>
      </w:r>
      <w:r w:rsidRPr="00CF4EDA">
        <w:rPr>
          <w:rFonts w:ascii="Times New Roman" w:hAnsi="Times New Roman" w:cs="Times New Roman"/>
          <w:sz w:val="24"/>
          <w:szCs w:val="24"/>
        </w:rPr>
        <w:t xml:space="preserve">Con grande benevolenza Gesù si accosta ai discepoli e li tocca per </w:t>
      </w:r>
      <w:r w:rsidRPr="00CF4EDA">
        <w:rPr>
          <w:rFonts w:ascii="Times New Roman" w:hAnsi="Times New Roman" w:cs="Times New Roman"/>
          <w:sz w:val="24"/>
          <w:szCs w:val="24"/>
        </w:rPr>
        <w:lastRenderedPageBreak/>
        <w:t xml:space="preserve">confortarli (cfr </w:t>
      </w:r>
      <w:proofErr w:type="spellStart"/>
      <w:r w:rsidRPr="00CF4EDA">
        <w:rPr>
          <w:rFonts w:ascii="Times New Roman" w:hAnsi="Times New Roman" w:cs="Times New Roman"/>
          <w:sz w:val="24"/>
          <w:szCs w:val="24"/>
        </w:rPr>
        <w:t>Dn</w:t>
      </w:r>
      <w:proofErr w:type="spellEnd"/>
      <w:r w:rsidRPr="00CF4EDA">
        <w:rPr>
          <w:rFonts w:ascii="Times New Roman" w:hAnsi="Times New Roman" w:cs="Times New Roman"/>
          <w:sz w:val="24"/>
          <w:szCs w:val="24"/>
        </w:rPr>
        <w:t xml:space="preserve"> 8,18</w:t>
      </w:r>
      <w:r w:rsidRPr="00CF4EDA">
        <w:rPr>
          <w:rStyle w:val="Rimandonotaapidipagina"/>
          <w:rFonts w:ascii="Times New Roman" w:hAnsi="Times New Roman" w:cs="Times New Roman"/>
          <w:sz w:val="24"/>
          <w:szCs w:val="24"/>
        </w:rPr>
        <w:footnoteReference w:id="21"/>
      </w:r>
      <w:r w:rsidRPr="00CF4EDA">
        <w:rPr>
          <w:rFonts w:ascii="Times New Roman" w:hAnsi="Times New Roman" w:cs="Times New Roman"/>
          <w:sz w:val="24"/>
          <w:szCs w:val="24"/>
        </w:rPr>
        <w:t xml:space="preserve">), rivolgendo loro parole dense di significato: </w:t>
      </w:r>
      <w:r w:rsidRPr="00CF4EDA">
        <w:rPr>
          <w:rFonts w:ascii="Times New Roman" w:hAnsi="Times New Roman" w:cs="Times New Roman"/>
          <w:i/>
          <w:iCs/>
          <w:sz w:val="24"/>
          <w:szCs w:val="24"/>
        </w:rPr>
        <w:t>«</w:t>
      </w:r>
      <w:r w:rsidRPr="00CF4EDA">
        <w:rPr>
          <w:rFonts w:ascii="Times New Roman" w:hAnsi="Times New Roman" w:cs="Times New Roman"/>
          <w:b/>
          <w:i/>
          <w:iCs/>
          <w:sz w:val="24"/>
          <w:szCs w:val="24"/>
        </w:rPr>
        <w:t>alzatevi e non temete</w:t>
      </w:r>
      <w:r w:rsidRPr="00CF4EDA">
        <w:rPr>
          <w:rFonts w:ascii="Times New Roman" w:hAnsi="Times New Roman" w:cs="Times New Roman"/>
          <w:i/>
          <w:iCs/>
          <w:sz w:val="24"/>
          <w:szCs w:val="24"/>
        </w:rPr>
        <w:t>».</w:t>
      </w:r>
      <w:r w:rsidR="009D2F64" w:rsidRPr="009D2F64">
        <w:rPr>
          <w:rFonts w:ascii="Arial" w:eastAsia="Times New Roman" w:hAnsi="Arial" w:cs="Arial"/>
          <w:b/>
          <w:bCs/>
          <w:color w:val="000000"/>
          <w:sz w:val="20"/>
          <w:szCs w:val="20"/>
          <w:shd w:val="clear" w:color="auto" w:fill="FFFFFF"/>
          <w:lang w:eastAsia="it-IT"/>
        </w:rPr>
        <w:t xml:space="preserve"> </w:t>
      </w:r>
      <w:r w:rsidR="00E72D19" w:rsidRPr="009D2F64">
        <w:rPr>
          <w:rFonts w:ascii="Times New Roman" w:eastAsia="Times New Roman" w:hAnsi="Times New Roman" w:cs="Times New Roman"/>
          <w:bCs/>
          <w:color w:val="000000"/>
          <w:sz w:val="24"/>
          <w:szCs w:val="24"/>
          <w:shd w:val="clear" w:color="auto" w:fill="FFFFFF"/>
          <w:lang w:eastAsia="it-IT"/>
        </w:rPr>
        <w:t>Alzatevi, «</w:t>
      </w:r>
      <w:r w:rsidR="009D2F64" w:rsidRPr="009D2F64">
        <w:rPr>
          <w:rFonts w:ascii="Times New Roman" w:eastAsia="Times New Roman" w:hAnsi="Times New Roman" w:cs="Times New Roman"/>
          <w:b/>
          <w:bCs/>
          <w:color w:val="000000"/>
          <w:sz w:val="24"/>
          <w:szCs w:val="24"/>
          <w:shd w:val="clear" w:color="auto" w:fill="FFFFFF"/>
          <w:lang w:eastAsia="it-IT"/>
        </w:rPr>
        <w:t>risorgete</w:t>
      </w:r>
      <w:r w:rsidR="009D2F64" w:rsidRPr="009D2F64">
        <w:rPr>
          <w:rFonts w:ascii="Times New Roman" w:eastAsia="Times New Roman" w:hAnsi="Times New Roman" w:cs="Times New Roman"/>
          <w:bCs/>
          <w:color w:val="000000"/>
          <w:sz w:val="24"/>
          <w:szCs w:val="24"/>
          <w:shd w:val="clear" w:color="auto" w:fill="FFFFFF"/>
          <w:lang w:eastAsia="it-IT"/>
        </w:rPr>
        <w:t>» tenendo presente che essi erano come morti, questo invito contiene un riferimento implicito alla risurrezione di Gesù e a quella che egli un giorno garantirà loro</w:t>
      </w:r>
      <w:r w:rsidR="009D2F64">
        <w:rPr>
          <w:rFonts w:ascii="Times New Roman" w:eastAsia="Times New Roman" w:hAnsi="Times New Roman" w:cs="Times New Roman"/>
          <w:bCs/>
          <w:color w:val="000000"/>
          <w:sz w:val="24"/>
          <w:szCs w:val="24"/>
          <w:shd w:val="clear" w:color="auto" w:fill="FFFFFF"/>
          <w:lang w:eastAsia="it-IT"/>
        </w:rPr>
        <w:t xml:space="preserve"> e a noi.</w:t>
      </w:r>
    </w:p>
    <w:p w:rsidR="009D2F64" w:rsidRDefault="009D2F64" w:rsidP="00CF4EDA">
      <w:pPr>
        <w:autoSpaceDE w:val="0"/>
        <w:autoSpaceDN w:val="0"/>
        <w:adjustRightInd w:val="0"/>
        <w:spacing w:after="0" w:line="240" w:lineRule="auto"/>
        <w:jc w:val="both"/>
        <w:rPr>
          <w:rFonts w:ascii="Times New Roman" w:eastAsia="Times New Roman" w:hAnsi="Times New Roman" w:cs="Times New Roman"/>
          <w:bCs/>
          <w:color w:val="000000"/>
          <w:sz w:val="24"/>
          <w:szCs w:val="24"/>
          <w:shd w:val="clear" w:color="auto" w:fill="FFFFFF"/>
          <w:lang w:eastAsia="it-IT"/>
        </w:rPr>
      </w:pPr>
    </w:p>
    <w:p w:rsidR="009D2F64" w:rsidRDefault="009D2F64" w:rsidP="00CF4EDA">
      <w:pPr>
        <w:autoSpaceDE w:val="0"/>
        <w:autoSpaceDN w:val="0"/>
        <w:adjustRightInd w:val="0"/>
        <w:spacing w:after="0" w:line="240" w:lineRule="auto"/>
        <w:jc w:val="both"/>
        <w:rPr>
          <w:rFonts w:ascii="Times New Roman" w:eastAsia="Times New Roman" w:hAnsi="Times New Roman" w:cs="Times New Roman"/>
          <w:bCs/>
          <w:sz w:val="24"/>
          <w:szCs w:val="24"/>
          <w:shd w:val="clear" w:color="auto" w:fill="FFFFFF"/>
          <w:lang w:eastAsia="it-IT"/>
        </w:rPr>
      </w:pPr>
      <w:r>
        <w:rPr>
          <w:rFonts w:ascii="Times New Roman" w:eastAsia="Times New Roman" w:hAnsi="Times New Roman" w:cs="Times New Roman"/>
          <w:b/>
          <w:bCs/>
          <w:i/>
          <w:color w:val="000000"/>
          <w:sz w:val="24"/>
          <w:szCs w:val="24"/>
          <w:shd w:val="clear" w:color="auto" w:fill="FFFFFF"/>
          <w:lang w:eastAsia="it-IT"/>
        </w:rPr>
        <w:t xml:space="preserve">                                                          </w:t>
      </w:r>
      <w:r w:rsidRPr="009D2F64">
        <w:rPr>
          <w:rFonts w:ascii="Times New Roman" w:eastAsia="Times New Roman" w:hAnsi="Times New Roman" w:cs="Times New Roman"/>
          <w:b/>
          <w:bCs/>
          <w:i/>
          <w:color w:val="000000"/>
          <w:sz w:val="24"/>
          <w:szCs w:val="24"/>
          <w:shd w:val="clear" w:color="auto" w:fill="FFFFFF"/>
          <w:lang w:eastAsia="it-IT"/>
        </w:rPr>
        <w:t>v</w:t>
      </w:r>
      <w:r>
        <w:rPr>
          <w:rFonts w:ascii="Times New Roman" w:eastAsia="Times New Roman" w:hAnsi="Times New Roman" w:cs="Times New Roman"/>
          <w:b/>
          <w:bCs/>
          <w:i/>
          <w:color w:val="000000"/>
          <w:sz w:val="24"/>
          <w:szCs w:val="24"/>
          <w:shd w:val="clear" w:color="auto" w:fill="FFFFFF"/>
          <w:lang w:eastAsia="it-IT"/>
        </w:rPr>
        <w:t>.</w:t>
      </w:r>
      <w:r w:rsidRPr="009D2F64">
        <w:rPr>
          <w:rFonts w:ascii="Times New Roman" w:eastAsia="Times New Roman" w:hAnsi="Times New Roman" w:cs="Times New Roman"/>
          <w:b/>
          <w:bCs/>
          <w:i/>
          <w:color w:val="000000"/>
          <w:sz w:val="24"/>
          <w:szCs w:val="24"/>
          <w:shd w:val="clear" w:color="auto" w:fill="FFFFFF"/>
          <w:lang w:eastAsia="it-IT"/>
        </w:rPr>
        <w:t xml:space="preserve"> 8 “</w:t>
      </w:r>
      <w:r w:rsidRPr="009D2F64">
        <w:rPr>
          <w:rFonts w:ascii="Times New Roman" w:hAnsi="Times New Roman" w:cs="Times New Roman"/>
          <w:b/>
          <w:i/>
          <w:sz w:val="24"/>
          <w:szCs w:val="24"/>
        </w:rPr>
        <w:t>Alzando gli occhi non videro nessuno, se non Gesù solo.”</w:t>
      </w:r>
      <w:r w:rsidRPr="009D2F64">
        <w:rPr>
          <w:rFonts w:ascii="Times New Roman" w:hAnsi="Times New Roman" w:cs="Times New Roman"/>
          <w:color w:val="7030A0"/>
          <w:sz w:val="24"/>
          <w:szCs w:val="24"/>
        </w:rPr>
        <w:t xml:space="preserve"> </w:t>
      </w:r>
      <w:r w:rsidRPr="009D2F64">
        <w:rPr>
          <w:rFonts w:ascii="Times New Roman" w:hAnsi="Times New Roman" w:cs="Times New Roman"/>
          <w:sz w:val="24"/>
          <w:szCs w:val="24"/>
        </w:rPr>
        <w:t xml:space="preserve">La manifestazione divina per ora è terminata. Mose ed Elia sono scomparsi, la vecchia via della salvezza ha fatto il suo tempo, i discepoli non hanno bisogno di nessun altro, hanno con loro colui che dà la rivelazione di Dio. </w:t>
      </w:r>
      <w:r w:rsidRPr="009D2F64">
        <w:rPr>
          <w:rFonts w:ascii="Times New Roman" w:eastAsia="Times New Roman" w:hAnsi="Times New Roman" w:cs="Times New Roman"/>
          <w:bCs/>
          <w:sz w:val="24"/>
          <w:szCs w:val="24"/>
          <w:shd w:val="clear" w:color="auto" w:fill="FFFFFF"/>
          <w:lang w:eastAsia="it-IT"/>
        </w:rPr>
        <w:t>L’unico salvatore è Gesù.</w:t>
      </w:r>
    </w:p>
    <w:p w:rsidR="00114E2F" w:rsidRDefault="00114E2F" w:rsidP="00CF4EDA">
      <w:pPr>
        <w:autoSpaceDE w:val="0"/>
        <w:autoSpaceDN w:val="0"/>
        <w:adjustRightInd w:val="0"/>
        <w:spacing w:after="0" w:line="240" w:lineRule="auto"/>
        <w:jc w:val="both"/>
        <w:rPr>
          <w:rFonts w:ascii="Times New Roman" w:eastAsia="Times New Roman" w:hAnsi="Times New Roman" w:cs="Times New Roman"/>
          <w:bCs/>
          <w:sz w:val="24"/>
          <w:szCs w:val="24"/>
          <w:shd w:val="clear" w:color="auto" w:fill="FFFFFF"/>
          <w:lang w:eastAsia="it-IT"/>
        </w:rPr>
      </w:pPr>
    </w:p>
    <w:p w:rsidR="00C80BF2" w:rsidRPr="00E72D19" w:rsidRDefault="00114E2F" w:rsidP="00E72D19">
      <w:pPr>
        <w:jc w:val="both"/>
        <w:rPr>
          <w:rFonts w:ascii="Times New Roman" w:hAnsi="Times New Roman" w:cs="Times New Roman"/>
          <w:b/>
          <w:i/>
          <w:sz w:val="24"/>
          <w:szCs w:val="24"/>
        </w:rPr>
      </w:pPr>
      <w:r>
        <w:rPr>
          <w:rFonts w:ascii="Times New Roman" w:eastAsia="Times New Roman" w:hAnsi="Times New Roman" w:cs="Times New Roman"/>
          <w:b/>
          <w:bCs/>
          <w:i/>
          <w:sz w:val="24"/>
          <w:szCs w:val="24"/>
          <w:shd w:val="clear" w:color="auto" w:fill="FFFFFF"/>
          <w:lang w:eastAsia="it-IT"/>
        </w:rPr>
        <w:t xml:space="preserve">                                                          </w:t>
      </w:r>
      <w:r w:rsidRPr="00114E2F">
        <w:rPr>
          <w:rFonts w:ascii="Times New Roman" w:eastAsia="Times New Roman" w:hAnsi="Times New Roman" w:cs="Times New Roman"/>
          <w:b/>
          <w:bCs/>
          <w:i/>
          <w:sz w:val="24"/>
          <w:szCs w:val="24"/>
          <w:shd w:val="clear" w:color="auto" w:fill="FFFFFF"/>
          <w:lang w:eastAsia="it-IT"/>
        </w:rPr>
        <w:t>v.</w:t>
      </w:r>
      <w:r>
        <w:rPr>
          <w:rFonts w:ascii="Times New Roman" w:eastAsia="Times New Roman" w:hAnsi="Times New Roman" w:cs="Times New Roman"/>
          <w:b/>
          <w:bCs/>
          <w:i/>
          <w:sz w:val="24"/>
          <w:szCs w:val="24"/>
          <w:shd w:val="clear" w:color="auto" w:fill="FFFFFF"/>
          <w:lang w:eastAsia="it-IT"/>
        </w:rPr>
        <w:t xml:space="preserve"> 9</w:t>
      </w:r>
      <w:r w:rsidRPr="00114E2F">
        <w:rPr>
          <w:rFonts w:ascii="Times New Roman" w:eastAsia="Times New Roman" w:hAnsi="Times New Roman" w:cs="Times New Roman"/>
          <w:b/>
          <w:bCs/>
          <w:i/>
          <w:sz w:val="24"/>
          <w:szCs w:val="24"/>
          <w:shd w:val="clear" w:color="auto" w:fill="FFFFFF"/>
          <w:lang w:eastAsia="it-IT"/>
        </w:rPr>
        <w:t xml:space="preserve"> “</w:t>
      </w:r>
      <w:r w:rsidRPr="00114E2F">
        <w:rPr>
          <w:rFonts w:ascii="Times New Roman" w:hAnsi="Times New Roman" w:cs="Times New Roman"/>
          <w:b/>
          <w:i/>
          <w:sz w:val="24"/>
          <w:szCs w:val="24"/>
        </w:rPr>
        <w:t>Mentre scendevano dal monte, Gesù ordinò loro: «Non parlate a nessuno di questa visione, prima che il Figlio dell'uomo non sia risorto dai morti».”</w:t>
      </w:r>
      <w:r w:rsidR="00E72D19">
        <w:rPr>
          <w:rFonts w:ascii="Times New Roman" w:hAnsi="Times New Roman" w:cs="Times New Roman"/>
          <w:b/>
          <w:i/>
          <w:sz w:val="24"/>
          <w:szCs w:val="24"/>
        </w:rPr>
        <w:t xml:space="preserve"> </w:t>
      </w:r>
      <w:r w:rsidR="00C80BF2" w:rsidRPr="00E72D19">
        <w:rPr>
          <w:rFonts w:ascii="Times New Roman" w:hAnsi="Times New Roman" w:cs="Times New Roman"/>
          <w:sz w:val="24"/>
          <w:szCs w:val="24"/>
        </w:rPr>
        <w:t xml:space="preserve">Adesso discendono dal Monte, </w:t>
      </w:r>
      <w:r w:rsidR="00FA5D4F" w:rsidRPr="00E72D19">
        <w:rPr>
          <w:rFonts w:ascii="Times New Roman" w:hAnsi="Times New Roman" w:cs="Times New Roman"/>
          <w:sz w:val="24"/>
          <w:szCs w:val="24"/>
        </w:rPr>
        <w:t>Gesù torna</w:t>
      </w:r>
      <w:r w:rsidR="00C80BF2" w:rsidRPr="00E72D19">
        <w:rPr>
          <w:rFonts w:ascii="Times New Roman" w:hAnsi="Times New Roman" w:cs="Times New Roman"/>
          <w:sz w:val="24"/>
          <w:szCs w:val="24"/>
        </w:rPr>
        <w:t xml:space="preserve"> alla </w:t>
      </w:r>
      <w:r w:rsidR="00FA5D4F" w:rsidRPr="00E72D19">
        <w:rPr>
          <w:rFonts w:ascii="Times New Roman" w:hAnsi="Times New Roman" w:cs="Times New Roman"/>
          <w:sz w:val="24"/>
          <w:szCs w:val="24"/>
        </w:rPr>
        <w:t xml:space="preserve">sua </w:t>
      </w:r>
      <w:r w:rsidR="00C80BF2" w:rsidRPr="00E72D19">
        <w:rPr>
          <w:rFonts w:ascii="Times New Roman" w:hAnsi="Times New Roman" w:cs="Times New Roman"/>
          <w:sz w:val="24"/>
          <w:szCs w:val="24"/>
        </w:rPr>
        <w:t>missione che termin</w:t>
      </w:r>
      <w:r w:rsidR="00FA5D4F" w:rsidRPr="00E72D19">
        <w:rPr>
          <w:rFonts w:ascii="Times New Roman" w:hAnsi="Times New Roman" w:cs="Times New Roman"/>
          <w:sz w:val="24"/>
          <w:szCs w:val="24"/>
        </w:rPr>
        <w:t>erà</w:t>
      </w:r>
      <w:r w:rsidR="00C80BF2" w:rsidRPr="00E72D19">
        <w:rPr>
          <w:rFonts w:ascii="Times New Roman" w:hAnsi="Times New Roman" w:cs="Times New Roman"/>
          <w:sz w:val="24"/>
          <w:szCs w:val="24"/>
        </w:rPr>
        <w:t xml:space="preserve"> </w:t>
      </w:r>
      <w:r w:rsidR="00FA5D4F" w:rsidRPr="00E72D19">
        <w:rPr>
          <w:rFonts w:ascii="Times New Roman" w:hAnsi="Times New Roman" w:cs="Times New Roman"/>
          <w:sz w:val="24"/>
          <w:szCs w:val="24"/>
        </w:rPr>
        <w:t>su di un altro monte: il Calvari</w:t>
      </w:r>
      <w:r w:rsidR="00E72D19" w:rsidRPr="00E72D19">
        <w:rPr>
          <w:rFonts w:ascii="Times New Roman" w:hAnsi="Times New Roman" w:cs="Times New Roman"/>
          <w:sz w:val="24"/>
          <w:szCs w:val="24"/>
        </w:rPr>
        <w:t>o</w:t>
      </w:r>
      <w:r w:rsidR="00FA5D4F" w:rsidRPr="00E72D19">
        <w:rPr>
          <w:rFonts w:ascii="Times New Roman" w:hAnsi="Times New Roman" w:cs="Times New Roman"/>
          <w:sz w:val="24"/>
          <w:szCs w:val="24"/>
        </w:rPr>
        <w:t>,</w:t>
      </w:r>
      <w:r w:rsidR="00C80BF2" w:rsidRPr="00E72D19">
        <w:rPr>
          <w:rFonts w:ascii="Times New Roman" w:hAnsi="Times New Roman" w:cs="Times New Roman"/>
          <w:sz w:val="24"/>
          <w:szCs w:val="24"/>
        </w:rPr>
        <w:t xml:space="preserve"> </w:t>
      </w:r>
      <w:r w:rsidR="00FA5D4F" w:rsidRPr="00E72D19">
        <w:rPr>
          <w:rFonts w:ascii="Times New Roman" w:hAnsi="Times New Roman" w:cs="Times New Roman"/>
          <w:sz w:val="24"/>
          <w:szCs w:val="24"/>
        </w:rPr>
        <w:t>i</w:t>
      </w:r>
      <w:r w:rsidR="00C80BF2" w:rsidRPr="00E72D19">
        <w:rPr>
          <w:rFonts w:ascii="Times New Roman" w:hAnsi="Times New Roman" w:cs="Times New Roman"/>
          <w:sz w:val="24"/>
          <w:szCs w:val="24"/>
        </w:rPr>
        <w:t>l Signore raccomanda di non parlare della «</w:t>
      </w:r>
      <w:r w:rsidR="00C80BF2" w:rsidRPr="00E72D19">
        <w:rPr>
          <w:rFonts w:ascii="Times New Roman" w:hAnsi="Times New Roman" w:cs="Times New Roman"/>
          <w:b/>
          <w:sz w:val="24"/>
          <w:szCs w:val="24"/>
        </w:rPr>
        <w:t>visione</w:t>
      </w:r>
      <w:r w:rsidR="00E72D19" w:rsidRPr="00E72D19">
        <w:rPr>
          <w:rFonts w:ascii="Times New Roman" w:hAnsi="Times New Roman" w:cs="Times New Roman"/>
          <w:b/>
          <w:sz w:val="24"/>
          <w:szCs w:val="24"/>
        </w:rPr>
        <w:t xml:space="preserve"> </w:t>
      </w:r>
      <w:r w:rsidR="00E72D19" w:rsidRPr="00E72D19">
        <w:rPr>
          <w:rFonts w:ascii="Times New Roman" w:hAnsi="Times New Roman" w:cs="Times New Roman"/>
          <w:sz w:val="24"/>
          <w:szCs w:val="24"/>
        </w:rPr>
        <w:t>prima che il</w:t>
      </w:r>
      <w:r w:rsidR="00C80BF2" w:rsidRPr="00E72D19">
        <w:rPr>
          <w:rFonts w:ascii="Times New Roman" w:hAnsi="Times New Roman" w:cs="Times New Roman"/>
          <w:sz w:val="24"/>
          <w:szCs w:val="24"/>
        </w:rPr>
        <w:t xml:space="preserve"> Figlio </w:t>
      </w:r>
      <w:r w:rsidR="00E72D19" w:rsidRPr="00E72D19">
        <w:rPr>
          <w:rFonts w:ascii="Times New Roman" w:hAnsi="Times New Roman" w:cs="Times New Roman"/>
          <w:b/>
          <w:sz w:val="24"/>
          <w:szCs w:val="24"/>
        </w:rPr>
        <w:t>dell'uomo</w:t>
      </w:r>
      <w:r w:rsidR="00E72D19" w:rsidRPr="00E72D19">
        <w:rPr>
          <w:rFonts w:ascii="Times New Roman" w:hAnsi="Times New Roman" w:cs="Times New Roman"/>
          <w:b/>
          <w:i/>
          <w:sz w:val="24"/>
          <w:szCs w:val="24"/>
        </w:rPr>
        <w:t xml:space="preserve"> non sia risorto dai morti</w:t>
      </w:r>
      <w:r w:rsidR="00E72D19" w:rsidRPr="00E72D19">
        <w:rPr>
          <w:rFonts w:ascii="Times New Roman" w:hAnsi="Times New Roman" w:cs="Times New Roman"/>
          <w:sz w:val="24"/>
          <w:szCs w:val="24"/>
        </w:rPr>
        <w:t>»</w:t>
      </w:r>
      <w:r w:rsidR="00C80BF2" w:rsidRPr="00E72D19">
        <w:rPr>
          <w:rFonts w:ascii="Times New Roman" w:hAnsi="Times New Roman" w:cs="Times New Roman"/>
          <w:sz w:val="24"/>
          <w:szCs w:val="24"/>
        </w:rPr>
        <w:t xml:space="preserve">. I discepoli </w:t>
      </w:r>
      <w:r w:rsidR="00E72D19" w:rsidRPr="00E72D19">
        <w:rPr>
          <w:rFonts w:ascii="Times New Roman" w:hAnsi="Times New Roman" w:cs="Times New Roman"/>
          <w:sz w:val="24"/>
          <w:szCs w:val="24"/>
        </w:rPr>
        <w:t>racconteranno</w:t>
      </w:r>
      <w:r w:rsidR="00C80BF2" w:rsidRPr="00E72D19">
        <w:rPr>
          <w:rFonts w:ascii="Times New Roman" w:hAnsi="Times New Roman" w:cs="Times New Roman"/>
          <w:sz w:val="24"/>
          <w:szCs w:val="24"/>
        </w:rPr>
        <w:t xml:space="preserve"> della Trasfigurazione quando saranno inviati a Israele e al mondo a </w:t>
      </w:r>
      <w:r w:rsidR="00E72D19" w:rsidRPr="00E72D19">
        <w:rPr>
          <w:rFonts w:ascii="Times New Roman" w:hAnsi="Times New Roman" w:cs="Times New Roman"/>
          <w:sz w:val="24"/>
          <w:szCs w:val="24"/>
        </w:rPr>
        <w:t>annunciare</w:t>
      </w:r>
      <w:r w:rsidR="00C80BF2" w:rsidRPr="00E72D19">
        <w:rPr>
          <w:rFonts w:ascii="Times New Roman" w:hAnsi="Times New Roman" w:cs="Times New Roman"/>
          <w:sz w:val="24"/>
          <w:szCs w:val="24"/>
        </w:rPr>
        <w:t xml:space="preserve"> la sua Resurrezione </w:t>
      </w:r>
      <w:r w:rsidR="00012713">
        <w:rPr>
          <w:rFonts w:ascii="Times New Roman" w:hAnsi="Times New Roman" w:cs="Times New Roman"/>
          <w:sz w:val="24"/>
          <w:szCs w:val="24"/>
        </w:rPr>
        <w:t>“</w:t>
      </w:r>
      <w:r w:rsidR="00012713" w:rsidRPr="00012713">
        <w:rPr>
          <w:rFonts w:ascii="Times New Roman" w:hAnsi="Times New Roman" w:cs="Times New Roman"/>
          <w:b/>
          <w:i/>
          <w:sz w:val="24"/>
          <w:szCs w:val="24"/>
        </w:rPr>
        <w:t>Questa voce noi l'abbiamo udita discendere dal cielo mentre eravamo con lui sul santo monte</w:t>
      </w:r>
      <w:r w:rsidR="00012713">
        <w:rPr>
          <w:rFonts w:ascii="Times New Roman" w:hAnsi="Times New Roman" w:cs="Times New Roman"/>
          <w:sz w:val="24"/>
          <w:szCs w:val="24"/>
        </w:rPr>
        <w:t>”</w:t>
      </w:r>
      <w:r w:rsidR="00012713" w:rsidRPr="00012713">
        <w:rPr>
          <w:rFonts w:ascii="Times New Roman" w:hAnsi="Times New Roman" w:cs="Times New Roman"/>
          <w:sz w:val="24"/>
          <w:szCs w:val="24"/>
        </w:rPr>
        <w:t xml:space="preserve"> </w:t>
      </w:r>
      <w:r w:rsidR="00C80BF2" w:rsidRPr="00E72D19">
        <w:rPr>
          <w:rFonts w:ascii="Times New Roman" w:hAnsi="Times New Roman" w:cs="Times New Roman"/>
          <w:sz w:val="24"/>
          <w:szCs w:val="24"/>
        </w:rPr>
        <w:t>(</w:t>
      </w:r>
      <w:r w:rsidR="00012713">
        <w:rPr>
          <w:rFonts w:ascii="Times New Roman" w:hAnsi="Times New Roman" w:cs="Times New Roman"/>
          <w:sz w:val="24"/>
          <w:szCs w:val="24"/>
        </w:rPr>
        <w:t>2Pt 1,18)</w:t>
      </w:r>
      <w:r w:rsidR="00C80BF2" w:rsidRPr="00E72D19">
        <w:rPr>
          <w:rFonts w:ascii="Times New Roman" w:hAnsi="Times New Roman" w:cs="Times New Roman"/>
          <w:sz w:val="24"/>
          <w:szCs w:val="24"/>
        </w:rPr>
        <w:t xml:space="preserve">. </w:t>
      </w:r>
      <w:r w:rsidR="00012713">
        <w:rPr>
          <w:rFonts w:ascii="Times New Roman" w:hAnsi="Times New Roman" w:cs="Times New Roman"/>
          <w:sz w:val="24"/>
          <w:szCs w:val="24"/>
        </w:rPr>
        <w:t>E la</w:t>
      </w:r>
      <w:r w:rsidR="00C80BF2" w:rsidRPr="00E72D19">
        <w:rPr>
          <w:rFonts w:ascii="Times New Roman" w:hAnsi="Times New Roman" w:cs="Times New Roman"/>
          <w:sz w:val="24"/>
          <w:szCs w:val="24"/>
        </w:rPr>
        <w:t xml:space="preserve"> Resurrezione </w:t>
      </w:r>
      <w:r w:rsidR="00E72D19" w:rsidRPr="00E72D19">
        <w:rPr>
          <w:rFonts w:ascii="Times New Roman" w:hAnsi="Times New Roman" w:cs="Times New Roman"/>
          <w:sz w:val="24"/>
          <w:szCs w:val="24"/>
        </w:rPr>
        <w:t xml:space="preserve">altro non </w:t>
      </w:r>
      <w:r w:rsidR="00C80BF2" w:rsidRPr="00E72D19">
        <w:rPr>
          <w:rFonts w:ascii="Times New Roman" w:hAnsi="Times New Roman" w:cs="Times New Roman"/>
          <w:sz w:val="24"/>
          <w:szCs w:val="24"/>
        </w:rPr>
        <w:t xml:space="preserve">è </w:t>
      </w:r>
      <w:r w:rsidR="00E72D19" w:rsidRPr="00E72D19">
        <w:rPr>
          <w:rFonts w:ascii="Times New Roman" w:hAnsi="Times New Roman" w:cs="Times New Roman"/>
          <w:sz w:val="24"/>
          <w:szCs w:val="24"/>
        </w:rPr>
        <w:t>che la</w:t>
      </w:r>
      <w:r w:rsidR="00C80BF2" w:rsidRPr="00E72D19">
        <w:rPr>
          <w:rFonts w:ascii="BookAntiqua,Italic" w:hAnsi="BookAntiqua,Italic" w:cs="BookAntiqua,Italic"/>
          <w:i/>
          <w:iCs/>
          <w:sz w:val="20"/>
          <w:szCs w:val="20"/>
        </w:rPr>
        <w:t xml:space="preserve"> </w:t>
      </w:r>
      <w:r w:rsidR="00C80BF2" w:rsidRPr="00E72D19">
        <w:rPr>
          <w:rFonts w:ascii="Times New Roman" w:hAnsi="Times New Roman" w:cs="Times New Roman"/>
          <w:sz w:val="24"/>
          <w:szCs w:val="24"/>
        </w:rPr>
        <w:t>Trasfigurazione eterna nell'umanità del Signore</w:t>
      </w:r>
      <w:r w:rsidR="00012713">
        <w:rPr>
          <w:rFonts w:ascii="Times New Roman" w:hAnsi="Times New Roman" w:cs="Times New Roman"/>
          <w:sz w:val="24"/>
          <w:szCs w:val="24"/>
        </w:rPr>
        <w:t>!</w:t>
      </w:r>
      <w:r w:rsidR="00C80BF2" w:rsidRPr="00E72D19">
        <w:rPr>
          <w:rFonts w:ascii="Times New Roman" w:hAnsi="Times New Roman" w:cs="Times New Roman"/>
          <w:sz w:val="24"/>
          <w:szCs w:val="24"/>
        </w:rPr>
        <w:t xml:space="preserve"> E se </w:t>
      </w:r>
      <w:r w:rsidR="00E72D19" w:rsidRPr="00E72D19">
        <w:rPr>
          <w:rFonts w:ascii="Times New Roman" w:hAnsi="Times New Roman" w:cs="Times New Roman"/>
          <w:sz w:val="24"/>
          <w:szCs w:val="24"/>
        </w:rPr>
        <w:t>per è</w:t>
      </w:r>
      <w:r w:rsidR="00C80BF2" w:rsidRPr="00E72D19">
        <w:rPr>
          <w:rFonts w:ascii="Times New Roman" w:hAnsi="Times New Roman" w:cs="Times New Roman"/>
          <w:sz w:val="24"/>
          <w:szCs w:val="24"/>
        </w:rPr>
        <w:t xml:space="preserve"> lui così </w:t>
      </w:r>
      <w:r w:rsidR="00E72D19" w:rsidRPr="00E72D19">
        <w:rPr>
          <w:rFonts w:ascii="Times New Roman" w:hAnsi="Times New Roman" w:cs="Times New Roman"/>
          <w:sz w:val="24"/>
          <w:szCs w:val="24"/>
        </w:rPr>
        <w:t xml:space="preserve">lo sarà </w:t>
      </w:r>
      <w:r w:rsidR="00C80BF2" w:rsidRPr="00E72D19">
        <w:rPr>
          <w:rFonts w:ascii="Times New Roman" w:hAnsi="Times New Roman" w:cs="Times New Roman"/>
          <w:sz w:val="24"/>
          <w:szCs w:val="24"/>
        </w:rPr>
        <w:t xml:space="preserve">anche </w:t>
      </w:r>
      <w:r w:rsidR="00E72D19" w:rsidRPr="00E72D19">
        <w:rPr>
          <w:rFonts w:ascii="Times New Roman" w:hAnsi="Times New Roman" w:cs="Times New Roman"/>
          <w:sz w:val="24"/>
          <w:szCs w:val="24"/>
        </w:rPr>
        <w:t>per</w:t>
      </w:r>
      <w:r w:rsidR="00C80BF2" w:rsidRPr="00E72D19">
        <w:rPr>
          <w:rFonts w:ascii="Times New Roman" w:hAnsi="Times New Roman" w:cs="Times New Roman"/>
          <w:sz w:val="24"/>
          <w:szCs w:val="24"/>
        </w:rPr>
        <w:t xml:space="preserve"> noi (</w:t>
      </w:r>
      <w:proofErr w:type="spellStart"/>
      <w:r w:rsidR="00C80BF2" w:rsidRPr="00E72D19">
        <w:rPr>
          <w:rFonts w:ascii="Times New Roman" w:hAnsi="Times New Roman" w:cs="Times New Roman"/>
          <w:sz w:val="24"/>
          <w:szCs w:val="24"/>
        </w:rPr>
        <w:t>Rm</w:t>
      </w:r>
      <w:proofErr w:type="spellEnd"/>
      <w:r w:rsidR="00C80BF2" w:rsidRPr="00E72D19">
        <w:rPr>
          <w:rFonts w:ascii="Times New Roman" w:hAnsi="Times New Roman" w:cs="Times New Roman"/>
          <w:sz w:val="24"/>
          <w:szCs w:val="24"/>
        </w:rPr>
        <w:t xml:space="preserve"> 8,11)</w:t>
      </w:r>
      <w:r w:rsidR="00E72D19">
        <w:rPr>
          <w:rStyle w:val="Rimandonotaapidipagina"/>
          <w:rFonts w:ascii="Times New Roman" w:hAnsi="Times New Roman" w:cs="Times New Roman"/>
          <w:sz w:val="24"/>
          <w:szCs w:val="24"/>
        </w:rPr>
        <w:footnoteReference w:id="22"/>
      </w:r>
      <w:r w:rsidR="00C80BF2" w:rsidRPr="00E72D19">
        <w:rPr>
          <w:rFonts w:ascii="Times New Roman" w:hAnsi="Times New Roman" w:cs="Times New Roman"/>
          <w:sz w:val="24"/>
          <w:szCs w:val="24"/>
        </w:rPr>
        <w:t>.</w:t>
      </w:r>
    </w:p>
    <w:p w:rsidR="00C80BF2" w:rsidRPr="00E72D19" w:rsidRDefault="00C80BF2" w:rsidP="00C80BF2">
      <w:pPr>
        <w:autoSpaceDE w:val="0"/>
        <w:autoSpaceDN w:val="0"/>
        <w:adjustRightInd w:val="0"/>
        <w:spacing w:after="0" w:line="240" w:lineRule="auto"/>
        <w:jc w:val="both"/>
        <w:rPr>
          <w:rFonts w:ascii="Times New Roman" w:hAnsi="Times New Roman" w:cs="Times New Roman"/>
          <w:sz w:val="24"/>
          <w:szCs w:val="24"/>
        </w:rPr>
      </w:pPr>
    </w:p>
    <w:p w:rsidR="00416018" w:rsidRDefault="00416018" w:rsidP="00416018">
      <w:pPr>
        <w:spacing w:after="0" w:line="306" w:lineRule="atLeast"/>
        <w:jc w:val="both"/>
        <w:rPr>
          <w:rFonts w:ascii="Times New Roman" w:eastAsia="Times New Roman" w:hAnsi="Times New Roman" w:cs="Times New Roman"/>
          <w:b/>
          <w:bCs/>
          <w:sz w:val="24"/>
          <w:szCs w:val="24"/>
          <w:lang w:eastAsia="it-IT"/>
        </w:rPr>
      </w:pPr>
    </w:p>
    <w:p w:rsidR="00416018" w:rsidRPr="00416018" w:rsidRDefault="00416018" w:rsidP="00416018">
      <w:pPr>
        <w:spacing w:after="0" w:line="306" w:lineRule="atLeast"/>
        <w:jc w:val="both"/>
        <w:rPr>
          <w:rFonts w:ascii="Times New Roman" w:eastAsia="Times New Roman" w:hAnsi="Times New Roman" w:cs="Times New Roman"/>
          <w:sz w:val="24"/>
          <w:szCs w:val="24"/>
          <w:lang w:eastAsia="it-IT"/>
        </w:rPr>
      </w:pPr>
      <w:r w:rsidRPr="00416018">
        <w:rPr>
          <w:rFonts w:ascii="Times New Roman" w:eastAsia="Times New Roman" w:hAnsi="Times New Roman" w:cs="Times New Roman"/>
          <w:b/>
          <w:bCs/>
          <w:sz w:val="24"/>
          <w:szCs w:val="24"/>
          <w:lang w:eastAsia="it-IT"/>
        </w:rPr>
        <w:t>Per un confronto personale</w:t>
      </w:r>
    </w:p>
    <w:p w:rsidR="00416018" w:rsidRDefault="00416018" w:rsidP="00416018">
      <w:pPr>
        <w:jc w:val="both"/>
        <w:rPr>
          <w:rFonts w:ascii="Times New Roman" w:hAnsi="Times New Roman" w:cs="Times New Roman"/>
          <w:sz w:val="24"/>
          <w:szCs w:val="24"/>
        </w:rPr>
      </w:pPr>
    </w:p>
    <w:p w:rsidR="00416018" w:rsidRDefault="00416018" w:rsidP="00416018">
      <w:pPr>
        <w:jc w:val="both"/>
        <w:rPr>
          <w:rFonts w:ascii="Times New Roman" w:hAnsi="Times New Roman" w:cs="Times New Roman"/>
          <w:sz w:val="24"/>
          <w:szCs w:val="24"/>
        </w:rPr>
      </w:pPr>
      <w:r>
        <w:rPr>
          <w:rFonts w:ascii="Times New Roman" w:hAnsi="Times New Roman" w:cs="Times New Roman"/>
          <w:sz w:val="24"/>
          <w:szCs w:val="24"/>
        </w:rPr>
        <w:t>Mi sono mai</w:t>
      </w:r>
      <w:r w:rsidRPr="00416018">
        <w:rPr>
          <w:rFonts w:ascii="Times New Roman" w:hAnsi="Times New Roman" w:cs="Times New Roman"/>
          <w:sz w:val="24"/>
          <w:szCs w:val="24"/>
        </w:rPr>
        <w:t xml:space="preserve"> chiesto chi è la persona di Gesù? </w:t>
      </w:r>
    </w:p>
    <w:p w:rsidR="00416018" w:rsidRDefault="00416018" w:rsidP="00416018">
      <w:pPr>
        <w:jc w:val="both"/>
        <w:rPr>
          <w:rFonts w:ascii="Times New Roman" w:hAnsi="Times New Roman" w:cs="Times New Roman"/>
          <w:sz w:val="24"/>
          <w:szCs w:val="24"/>
        </w:rPr>
      </w:pPr>
      <w:r>
        <w:rPr>
          <w:rFonts w:ascii="Times New Roman" w:hAnsi="Times New Roman" w:cs="Times New Roman"/>
          <w:sz w:val="24"/>
          <w:szCs w:val="24"/>
        </w:rPr>
        <w:t>La mia</w:t>
      </w:r>
      <w:r w:rsidRPr="00416018">
        <w:rPr>
          <w:rFonts w:ascii="Times New Roman" w:hAnsi="Times New Roman" w:cs="Times New Roman"/>
          <w:sz w:val="24"/>
          <w:szCs w:val="24"/>
        </w:rPr>
        <w:t xml:space="preserve"> visione dell’identità di Gesù combacia a questa proclamazione nella trasfigurazione?</w:t>
      </w:r>
    </w:p>
    <w:p w:rsidR="00416018" w:rsidRDefault="00416018" w:rsidP="00416018">
      <w:pPr>
        <w:jc w:val="both"/>
        <w:rPr>
          <w:rFonts w:ascii="Times New Roman" w:hAnsi="Times New Roman" w:cs="Times New Roman"/>
          <w:sz w:val="24"/>
          <w:szCs w:val="24"/>
        </w:rPr>
      </w:pPr>
      <w:r w:rsidRPr="00416018">
        <w:rPr>
          <w:rFonts w:ascii="Times New Roman" w:hAnsi="Times New Roman" w:cs="Times New Roman"/>
          <w:sz w:val="24"/>
          <w:szCs w:val="24"/>
        </w:rPr>
        <w:t xml:space="preserve">Che significato ha per la </w:t>
      </w:r>
      <w:r>
        <w:rPr>
          <w:rFonts w:ascii="Times New Roman" w:hAnsi="Times New Roman" w:cs="Times New Roman"/>
          <w:sz w:val="24"/>
          <w:szCs w:val="24"/>
        </w:rPr>
        <w:t>mia</w:t>
      </w:r>
      <w:r w:rsidRPr="00416018">
        <w:rPr>
          <w:rFonts w:ascii="Times New Roman" w:hAnsi="Times New Roman" w:cs="Times New Roman"/>
          <w:sz w:val="24"/>
          <w:szCs w:val="24"/>
        </w:rPr>
        <w:t xml:space="preserve"> vita la proclamazione di Gesù come Figlio di Dio? </w:t>
      </w:r>
    </w:p>
    <w:p w:rsidR="00416018" w:rsidRDefault="00416018" w:rsidP="00416018">
      <w:pPr>
        <w:jc w:val="both"/>
        <w:rPr>
          <w:rFonts w:ascii="Times New Roman" w:hAnsi="Times New Roman" w:cs="Times New Roman"/>
          <w:sz w:val="24"/>
          <w:szCs w:val="24"/>
        </w:rPr>
      </w:pPr>
      <w:r w:rsidRPr="00416018">
        <w:rPr>
          <w:rFonts w:ascii="Times New Roman" w:hAnsi="Times New Roman" w:cs="Times New Roman"/>
          <w:sz w:val="24"/>
          <w:szCs w:val="24"/>
        </w:rPr>
        <w:t xml:space="preserve">Gesù non si capisce senza il mistero pasquale della passione, morte e risurrezione. Che senso ha per </w:t>
      </w:r>
      <w:r>
        <w:rPr>
          <w:rFonts w:ascii="Times New Roman" w:hAnsi="Times New Roman" w:cs="Times New Roman"/>
          <w:sz w:val="24"/>
          <w:szCs w:val="24"/>
        </w:rPr>
        <w:t>me</w:t>
      </w:r>
      <w:r w:rsidRPr="00416018">
        <w:rPr>
          <w:rFonts w:ascii="Times New Roman" w:hAnsi="Times New Roman" w:cs="Times New Roman"/>
          <w:sz w:val="24"/>
          <w:szCs w:val="24"/>
        </w:rPr>
        <w:t xml:space="preserve"> questo mistero? Come lo viv</w:t>
      </w:r>
      <w:r>
        <w:rPr>
          <w:rFonts w:ascii="Times New Roman" w:hAnsi="Times New Roman" w:cs="Times New Roman"/>
          <w:sz w:val="24"/>
          <w:szCs w:val="24"/>
        </w:rPr>
        <w:t>o</w:t>
      </w:r>
      <w:r w:rsidRPr="00416018">
        <w:rPr>
          <w:rFonts w:ascii="Times New Roman" w:hAnsi="Times New Roman" w:cs="Times New Roman"/>
          <w:sz w:val="24"/>
          <w:szCs w:val="24"/>
        </w:rPr>
        <w:t xml:space="preserve"> quotidianamente?</w:t>
      </w:r>
    </w:p>
    <w:p w:rsidR="00416018" w:rsidRDefault="00416018" w:rsidP="00416018">
      <w:pPr>
        <w:jc w:val="both"/>
        <w:rPr>
          <w:rFonts w:ascii="Times New Roman" w:hAnsi="Times New Roman" w:cs="Times New Roman"/>
          <w:sz w:val="24"/>
          <w:szCs w:val="24"/>
        </w:rPr>
      </w:pPr>
    </w:p>
    <w:p w:rsidR="00416018" w:rsidRDefault="00416018" w:rsidP="00416018">
      <w:pPr>
        <w:widowControl w:val="0"/>
        <w:jc w:val="both"/>
        <w:rPr>
          <w:rFonts w:ascii="Times New Roman" w:hAnsi="Times New Roman" w:cs="Times New Roman"/>
          <w:b/>
          <w:sz w:val="24"/>
          <w:szCs w:val="24"/>
        </w:rPr>
      </w:pPr>
      <w:r w:rsidRPr="009B7559">
        <w:rPr>
          <w:rFonts w:ascii="Times New Roman" w:hAnsi="Times New Roman" w:cs="Times New Roman"/>
          <w:b/>
          <w:sz w:val="24"/>
          <w:szCs w:val="24"/>
        </w:rPr>
        <w:t>Il pensiero dei Padri</w:t>
      </w:r>
    </w:p>
    <w:p w:rsidR="00416018" w:rsidRPr="00416018" w:rsidRDefault="00416018" w:rsidP="00416018">
      <w:pPr>
        <w:jc w:val="both"/>
        <w:rPr>
          <w:rFonts w:ascii="Times New Roman" w:hAnsi="Times New Roman" w:cs="Times New Roman"/>
          <w:sz w:val="24"/>
          <w:szCs w:val="24"/>
        </w:rPr>
      </w:pPr>
      <w:r w:rsidRPr="00416018">
        <w:rPr>
          <w:rFonts w:ascii="Times New Roman" w:hAnsi="Times New Roman" w:cs="Times New Roman"/>
          <w:sz w:val="24"/>
          <w:szCs w:val="24"/>
        </w:rPr>
        <w:t>Dai «</w:t>
      </w:r>
      <w:r w:rsidRPr="00416018">
        <w:rPr>
          <w:rFonts w:ascii="Times New Roman" w:hAnsi="Times New Roman" w:cs="Times New Roman"/>
          <w:i/>
          <w:sz w:val="24"/>
          <w:szCs w:val="24"/>
        </w:rPr>
        <w:t>Discorsi</w:t>
      </w:r>
      <w:r w:rsidRPr="00416018">
        <w:rPr>
          <w:rFonts w:ascii="Times New Roman" w:hAnsi="Times New Roman" w:cs="Times New Roman"/>
          <w:sz w:val="24"/>
          <w:szCs w:val="24"/>
        </w:rPr>
        <w:t>» di san Leone Magno, papa</w:t>
      </w:r>
      <w:r>
        <w:rPr>
          <w:rFonts w:ascii="Times New Roman" w:hAnsi="Times New Roman" w:cs="Times New Roman"/>
          <w:sz w:val="24"/>
          <w:szCs w:val="24"/>
        </w:rPr>
        <w:t>.</w:t>
      </w:r>
      <w:r w:rsidRPr="00416018">
        <w:rPr>
          <w:rFonts w:ascii="Times New Roman" w:hAnsi="Times New Roman" w:cs="Times New Roman"/>
          <w:sz w:val="24"/>
          <w:szCs w:val="24"/>
        </w:rPr>
        <w:t xml:space="preserve"> </w:t>
      </w:r>
    </w:p>
    <w:p w:rsidR="00416018" w:rsidRPr="00416018" w:rsidRDefault="00416018" w:rsidP="00416018">
      <w:pPr>
        <w:jc w:val="both"/>
        <w:rPr>
          <w:rFonts w:ascii="Times New Roman" w:hAnsi="Times New Roman" w:cs="Times New Roman"/>
          <w:sz w:val="24"/>
          <w:szCs w:val="24"/>
        </w:rPr>
      </w:pPr>
      <w:r w:rsidRPr="00416018">
        <w:rPr>
          <w:rFonts w:ascii="Times New Roman" w:hAnsi="Times New Roman" w:cs="Times New Roman"/>
          <w:sz w:val="24"/>
          <w:szCs w:val="24"/>
        </w:rPr>
        <w:t>Il Signore manifesta la sua gloria alla presenza di molti testimoni e fa risplendere quel corpo, che gli è comune con tutti gli uomini, di tanto splendore, che la sua faccia diventa simile al fulgore del sole e le sue vesti uguagliano il candore della neve.</w:t>
      </w:r>
    </w:p>
    <w:p w:rsidR="00416018" w:rsidRPr="00416018" w:rsidRDefault="00416018" w:rsidP="00416018">
      <w:pPr>
        <w:jc w:val="both"/>
        <w:rPr>
          <w:rFonts w:ascii="Times New Roman" w:hAnsi="Times New Roman" w:cs="Times New Roman"/>
          <w:sz w:val="24"/>
          <w:szCs w:val="24"/>
        </w:rPr>
      </w:pPr>
      <w:r w:rsidRPr="00416018">
        <w:rPr>
          <w:rFonts w:ascii="Times New Roman" w:hAnsi="Times New Roman" w:cs="Times New Roman"/>
          <w:sz w:val="24"/>
          <w:szCs w:val="24"/>
        </w:rPr>
        <w:t>Questa trasfigurazione, senza dubbio, mirava soprattutto a rimuovere dall'animo dei discepoli lo scandalo della croce, perché l'umiliazione della Passione, volontariamente accettata, non scuotesse la loro fede, dal momento che era stata rivelata loro la grandezza sublime della dignità nascosta del Cristo.</w:t>
      </w:r>
    </w:p>
    <w:p w:rsidR="00416018" w:rsidRPr="00416018" w:rsidRDefault="00416018" w:rsidP="00416018">
      <w:pPr>
        <w:jc w:val="both"/>
        <w:rPr>
          <w:rFonts w:ascii="Times New Roman" w:hAnsi="Times New Roman" w:cs="Times New Roman"/>
          <w:sz w:val="24"/>
          <w:szCs w:val="24"/>
        </w:rPr>
      </w:pPr>
      <w:r w:rsidRPr="00416018">
        <w:rPr>
          <w:rFonts w:ascii="Times New Roman" w:hAnsi="Times New Roman" w:cs="Times New Roman"/>
          <w:sz w:val="24"/>
          <w:szCs w:val="24"/>
        </w:rPr>
        <w:t>Ma, secondo un disegno non meno previdente, egli dava un fondamento solido alla speranza della santa Chiesa, perché tutto il Corpo di Cristo</w:t>
      </w:r>
      <w:r>
        <w:rPr>
          <w:rFonts w:ascii="Times New Roman" w:hAnsi="Times New Roman" w:cs="Times New Roman"/>
          <w:sz w:val="24"/>
          <w:szCs w:val="24"/>
        </w:rPr>
        <w:t xml:space="preserve"> </w:t>
      </w:r>
      <w:r w:rsidRPr="00416018">
        <w:rPr>
          <w:rFonts w:ascii="Times New Roman" w:hAnsi="Times New Roman" w:cs="Times New Roman"/>
          <w:sz w:val="24"/>
          <w:szCs w:val="24"/>
        </w:rPr>
        <w:t xml:space="preserve">prendesse coscienza di quale trasformazione sarebbe </w:t>
      </w:r>
      <w:r w:rsidRPr="00416018">
        <w:rPr>
          <w:rFonts w:ascii="Times New Roman" w:hAnsi="Times New Roman" w:cs="Times New Roman"/>
          <w:sz w:val="24"/>
          <w:szCs w:val="24"/>
        </w:rPr>
        <w:lastRenderedPageBreak/>
        <w:t>stato soggetto, e perché anche le membra si ripromettessero la partecipazione a quella gloria, che era brillata nel Capo.</w:t>
      </w:r>
    </w:p>
    <w:p w:rsidR="00416018" w:rsidRPr="00416018" w:rsidRDefault="00416018" w:rsidP="00416018">
      <w:pPr>
        <w:jc w:val="both"/>
        <w:rPr>
          <w:rFonts w:ascii="Times New Roman" w:hAnsi="Times New Roman" w:cs="Times New Roman"/>
          <w:sz w:val="24"/>
          <w:szCs w:val="24"/>
        </w:rPr>
      </w:pPr>
      <w:r w:rsidRPr="00416018">
        <w:rPr>
          <w:rFonts w:ascii="Times New Roman" w:hAnsi="Times New Roman" w:cs="Times New Roman"/>
          <w:sz w:val="24"/>
          <w:szCs w:val="24"/>
        </w:rPr>
        <w:t>Di questa gloria lo stesso Signore, parlando della maestà della sua seconda venuta, aveva detto: «Allora i giusti splenderanno come il sole nel regno del Padre loro» (Mt 13, 43). La stessa cosa affermava anche l'apostolo Paolo dicendo: «Io ritengo che le sofferenze del momento presente non sono paragonabili alla gloria futura che dovrà essere rivelata in noi» (</w:t>
      </w:r>
      <w:proofErr w:type="spellStart"/>
      <w:r w:rsidRPr="00416018">
        <w:rPr>
          <w:rFonts w:ascii="Times New Roman" w:hAnsi="Times New Roman" w:cs="Times New Roman"/>
          <w:sz w:val="24"/>
          <w:szCs w:val="24"/>
        </w:rPr>
        <w:t>Rm</w:t>
      </w:r>
      <w:proofErr w:type="spellEnd"/>
      <w:r w:rsidRPr="00416018">
        <w:rPr>
          <w:rFonts w:ascii="Times New Roman" w:hAnsi="Times New Roman" w:cs="Times New Roman"/>
          <w:sz w:val="24"/>
          <w:szCs w:val="24"/>
        </w:rPr>
        <w:t xml:space="preserve"> 8, 18). In un altro passo dice ancora: «Voi infatti siete morti e la vostra vita è ormai nascosta con Cristo in Dio! Quando si manifesterà Cristo, la vostra vita, allora anche voi sarete manifestati con lui nella gloria» (Col 3, 3. 4).</w:t>
      </w:r>
    </w:p>
    <w:p w:rsidR="00416018" w:rsidRPr="00416018" w:rsidRDefault="00416018" w:rsidP="00416018">
      <w:pPr>
        <w:jc w:val="both"/>
        <w:rPr>
          <w:rFonts w:ascii="Times New Roman" w:hAnsi="Times New Roman" w:cs="Times New Roman"/>
          <w:sz w:val="24"/>
          <w:szCs w:val="24"/>
        </w:rPr>
      </w:pPr>
      <w:r w:rsidRPr="00416018">
        <w:rPr>
          <w:rFonts w:ascii="Times New Roman" w:hAnsi="Times New Roman" w:cs="Times New Roman"/>
          <w:sz w:val="24"/>
          <w:szCs w:val="24"/>
        </w:rPr>
        <w:t>Ma, per confermare gli apostoli nella fede e per portarli ad una conoscenza perfetta, si ebbe in quel miracolo un altro insegnamento. Infatti Mosè ed Elia, cioè la legge e i profeti, apparvero a parlare con il Signore, perché in quella presenza di cinque persone di adempisse esattamente quanto è detto: «Ogni cosa sia risolta sulla parola di due o tre testimoni» (Mt 18, 16).</w:t>
      </w:r>
    </w:p>
    <w:p w:rsidR="00416018" w:rsidRPr="00416018" w:rsidRDefault="00416018" w:rsidP="00416018">
      <w:pPr>
        <w:jc w:val="both"/>
        <w:rPr>
          <w:rFonts w:ascii="Times New Roman" w:hAnsi="Times New Roman" w:cs="Times New Roman"/>
          <w:sz w:val="24"/>
          <w:szCs w:val="24"/>
        </w:rPr>
      </w:pPr>
      <w:r w:rsidRPr="00416018">
        <w:rPr>
          <w:rFonts w:ascii="Times New Roman" w:hAnsi="Times New Roman" w:cs="Times New Roman"/>
          <w:sz w:val="24"/>
          <w:szCs w:val="24"/>
        </w:rPr>
        <w:t>Che cosa c'è di più stabile, di più saldo di questa parola, alla cui proclamazione si uniscono in perfetto accordo le voci dell'Antico e del Nuovo Testamento e, con la dottrina evangelica, concorrono i documenti delle antiche testimonianze?</w:t>
      </w:r>
    </w:p>
    <w:p w:rsidR="00416018" w:rsidRPr="00416018" w:rsidRDefault="00416018" w:rsidP="00416018">
      <w:pPr>
        <w:jc w:val="both"/>
        <w:rPr>
          <w:rFonts w:ascii="Times New Roman" w:hAnsi="Times New Roman" w:cs="Times New Roman"/>
          <w:sz w:val="24"/>
          <w:szCs w:val="24"/>
        </w:rPr>
      </w:pPr>
      <w:r w:rsidRPr="00416018">
        <w:rPr>
          <w:rFonts w:ascii="Times New Roman" w:hAnsi="Times New Roman" w:cs="Times New Roman"/>
          <w:sz w:val="24"/>
          <w:szCs w:val="24"/>
        </w:rPr>
        <w:t>Le pagine dell'uno e dell'altro Testamento si trovano vicendevolmente concordi, e colui che gli antichi simboli avevano promesso sotto il velo viene rivelato dallo splendore della gloria presente. Perché, come dice san Giovanni: «La Legge fu data per mezzo di Mosè, la grazia e la verità vennero per mezzo di Gesù Cristo» (Gv 1, 17). In lui si sono compiute le promesse delle figure profetiche e ha trovato attuazione il senso dei precetti legali: la sua presenza dimostra vere le profezie e la grazia rende possibile l'osservanza dei comandamenti.</w:t>
      </w:r>
    </w:p>
    <w:p w:rsidR="00416018" w:rsidRPr="00416018" w:rsidRDefault="00416018" w:rsidP="00416018">
      <w:pPr>
        <w:jc w:val="both"/>
        <w:rPr>
          <w:rFonts w:ascii="Times New Roman" w:hAnsi="Times New Roman" w:cs="Times New Roman"/>
          <w:sz w:val="24"/>
          <w:szCs w:val="24"/>
        </w:rPr>
      </w:pPr>
      <w:r w:rsidRPr="00416018">
        <w:rPr>
          <w:rFonts w:ascii="Times New Roman" w:hAnsi="Times New Roman" w:cs="Times New Roman"/>
          <w:sz w:val="24"/>
          <w:szCs w:val="24"/>
        </w:rPr>
        <w:t>All'annunzio del Vangelo si rinvigorisca dunque la fede di voi tutti, e nessuno si vergogni della croce di Cristo, per mezzo della quale è stato redento il mondo.</w:t>
      </w:r>
    </w:p>
    <w:p w:rsidR="00416018" w:rsidRPr="00416018" w:rsidRDefault="00416018" w:rsidP="00416018">
      <w:pPr>
        <w:jc w:val="both"/>
        <w:rPr>
          <w:rFonts w:ascii="Times New Roman" w:hAnsi="Times New Roman" w:cs="Times New Roman"/>
          <w:sz w:val="24"/>
          <w:szCs w:val="24"/>
        </w:rPr>
      </w:pPr>
      <w:r w:rsidRPr="00416018">
        <w:rPr>
          <w:rFonts w:ascii="Times New Roman" w:hAnsi="Times New Roman" w:cs="Times New Roman"/>
          <w:sz w:val="24"/>
          <w:szCs w:val="24"/>
        </w:rPr>
        <w:t>Nessuno esiti a soffrire per la giustizia, nessuno dubiti di ricevere la ricompensa promessa, perché attraverso la fatica si passa al riposo e attraverso la morte si giunge alla vita. Avendo egli assunto le debolezze della nostra condizione, anche noi, se persevereremo nella confessione e nell'amore di lui, riporteremo la sua stessa vittoria e conseguiremo il premio promesso.</w:t>
      </w:r>
    </w:p>
    <w:p w:rsidR="00416018" w:rsidRDefault="00416018" w:rsidP="00416018">
      <w:pPr>
        <w:jc w:val="both"/>
        <w:rPr>
          <w:rFonts w:ascii="Times New Roman" w:hAnsi="Times New Roman" w:cs="Times New Roman"/>
          <w:sz w:val="24"/>
          <w:szCs w:val="24"/>
        </w:rPr>
      </w:pPr>
      <w:r w:rsidRPr="00416018">
        <w:rPr>
          <w:rFonts w:ascii="Times New Roman" w:hAnsi="Times New Roman" w:cs="Times New Roman"/>
          <w:sz w:val="24"/>
          <w:szCs w:val="24"/>
        </w:rPr>
        <w:t>Quindi, sia per osservare i comandamenti, sia per sopportare le contrarietà, risuoni sempre alle nostre orecchie la voce del Padre, che dice: «Questi è il Figlio mio prediletto, nel quale mi sono compiaciuto. Ascoltatelo» (Mt 17, 5).</w:t>
      </w:r>
    </w:p>
    <w:p w:rsidR="0006427B" w:rsidRDefault="0006427B" w:rsidP="0006427B">
      <w:pPr>
        <w:jc w:val="both"/>
        <w:rPr>
          <w:rFonts w:ascii="Times New Roman" w:hAnsi="Times New Roman" w:cs="Times New Roman"/>
          <w:sz w:val="24"/>
          <w:szCs w:val="24"/>
        </w:rPr>
      </w:pPr>
    </w:p>
    <w:p w:rsidR="0006427B" w:rsidRPr="0006427B" w:rsidRDefault="0006427B" w:rsidP="0006427B">
      <w:pPr>
        <w:jc w:val="both"/>
        <w:rPr>
          <w:rFonts w:ascii="Times New Roman" w:hAnsi="Times New Roman" w:cs="Times New Roman"/>
          <w:b/>
          <w:sz w:val="24"/>
          <w:szCs w:val="24"/>
        </w:rPr>
      </w:pPr>
      <w:r w:rsidRPr="0006427B">
        <w:rPr>
          <w:rFonts w:ascii="Times New Roman" w:hAnsi="Times New Roman" w:cs="Times New Roman"/>
          <w:b/>
          <w:sz w:val="24"/>
          <w:szCs w:val="24"/>
        </w:rPr>
        <w:t>Prefazio</w:t>
      </w:r>
    </w:p>
    <w:p w:rsidR="0006427B" w:rsidRPr="0006427B" w:rsidRDefault="0006427B" w:rsidP="0006427B">
      <w:pPr>
        <w:jc w:val="both"/>
        <w:rPr>
          <w:rFonts w:ascii="Times New Roman" w:hAnsi="Times New Roman" w:cs="Times New Roman"/>
          <w:sz w:val="24"/>
          <w:szCs w:val="24"/>
        </w:rPr>
      </w:pPr>
      <w:r w:rsidRPr="0006427B">
        <w:rPr>
          <w:rFonts w:ascii="Times New Roman" w:hAnsi="Times New Roman" w:cs="Times New Roman"/>
          <w:i/>
          <w:sz w:val="24"/>
          <w:szCs w:val="24"/>
        </w:rPr>
        <w:t>La trasfigurazione annunzio della beata passione.</w:t>
      </w:r>
      <w:r w:rsidRPr="0006427B">
        <w:rPr>
          <w:rFonts w:ascii="Times New Roman" w:hAnsi="Times New Roman" w:cs="Times New Roman"/>
          <w:sz w:val="24"/>
          <w:szCs w:val="24"/>
        </w:rPr>
        <w:t xml:space="preserve"> </w:t>
      </w:r>
    </w:p>
    <w:p w:rsidR="0006427B" w:rsidRPr="0006427B" w:rsidRDefault="0006427B" w:rsidP="0006427B">
      <w:pPr>
        <w:jc w:val="both"/>
        <w:rPr>
          <w:rFonts w:ascii="Times New Roman" w:hAnsi="Times New Roman" w:cs="Times New Roman"/>
          <w:sz w:val="24"/>
          <w:szCs w:val="24"/>
        </w:rPr>
      </w:pPr>
    </w:p>
    <w:p w:rsidR="0006427B" w:rsidRPr="0006427B" w:rsidRDefault="0006427B" w:rsidP="0006427B">
      <w:pPr>
        <w:jc w:val="both"/>
        <w:rPr>
          <w:rFonts w:ascii="Times New Roman" w:hAnsi="Times New Roman" w:cs="Times New Roman"/>
          <w:sz w:val="24"/>
          <w:szCs w:val="24"/>
        </w:rPr>
      </w:pPr>
      <w:r>
        <w:rPr>
          <w:rFonts w:ascii="Times New Roman" w:hAnsi="Times New Roman" w:cs="Times New Roman"/>
          <w:sz w:val="24"/>
          <w:szCs w:val="24"/>
        </w:rPr>
        <w:t xml:space="preserve">(…) </w:t>
      </w:r>
      <w:r w:rsidRPr="0006427B">
        <w:rPr>
          <w:rFonts w:ascii="Times New Roman" w:hAnsi="Times New Roman" w:cs="Times New Roman"/>
          <w:sz w:val="24"/>
          <w:szCs w:val="24"/>
        </w:rPr>
        <w:t xml:space="preserve">Egli, dopo aver dato ai discepoli </w:t>
      </w:r>
    </w:p>
    <w:p w:rsidR="0006427B" w:rsidRPr="0006427B" w:rsidRDefault="0006427B" w:rsidP="0006427B">
      <w:pPr>
        <w:jc w:val="both"/>
        <w:rPr>
          <w:rFonts w:ascii="Times New Roman" w:hAnsi="Times New Roman" w:cs="Times New Roman"/>
          <w:sz w:val="24"/>
          <w:szCs w:val="24"/>
        </w:rPr>
      </w:pPr>
      <w:proofErr w:type="gramStart"/>
      <w:r w:rsidRPr="0006427B">
        <w:rPr>
          <w:rFonts w:ascii="Times New Roman" w:hAnsi="Times New Roman" w:cs="Times New Roman"/>
          <w:sz w:val="24"/>
          <w:szCs w:val="24"/>
        </w:rPr>
        <w:t>l’annunzio</w:t>
      </w:r>
      <w:proofErr w:type="gramEnd"/>
      <w:r w:rsidRPr="0006427B">
        <w:rPr>
          <w:rFonts w:ascii="Times New Roman" w:hAnsi="Times New Roman" w:cs="Times New Roman"/>
          <w:sz w:val="24"/>
          <w:szCs w:val="24"/>
        </w:rPr>
        <w:t xml:space="preserve"> della sua morte, </w:t>
      </w:r>
    </w:p>
    <w:p w:rsidR="0006427B" w:rsidRPr="0006427B" w:rsidRDefault="0006427B" w:rsidP="0006427B">
      <w:pPr>
        <w:jc w:val="both"/>
        <w:rPr>
          <w:rFonts w:ascii="Times New Roman" w:hAnsi="Times New Roman" w:cs="Times New Roman"/>
          <w:sz w:val="24"/>
          <w:szCs w:val="24"/>
        </w:rPr>
      </w:pPr>
      <w:proofErr w:type="gramStart"/>
      <w:r w:rsidRPr="0006427B">
        <w:rPr>
          <w:rFonts w:ascii="Times New Roman" w:hAnsi="Times New Roman" w:cs="Times New Roman"/>
          <w:sz w:val="24"/>
          <w:szCs w:val="24"/>
        </w:rPr>
        <w:t>sul</w:t>
      </w:r>
      <w:proofErr w:type="gramEnd"/>
      <w:r w:rsidRPr="0006427B">
        <w:rPr>
          <w:rFonts w:ascii="Times New Roman" w:hAnsi="Times New Roman" w:cs="Times New Roman"/>
          <w:sz w:val="24"/>
          <w:szCs w:val="24"/>
        </w:rPr>
        <w:t xml:space="preserve"> santo monte manifestò la sua gloria </w:t>
      </w:r>
    </w:p>
    <w:p w:rsidR="0006427B" w:rsidRPr="0006427B" w:rsidRDefault="0006427B" w:rsidP="0006427B">
      <w:pPr>
        <w:jc w:val="both"/>
        <w:rPr>
          <w:rFonts w:ascii="Times New Roman" w:hAnsi="Times New Roman" w:cs="Times New Roman"/>
          <w:sz w:val="24"/>
          <w:szCs w:val="24"/>
        </w:rPr>
      </w:pPr>
      <w:proofErr w:type="gramStart"/>
      <w:r w:rsidRPr="0006427B">
        <w:rPr>
          <w:rFonts w:ascii="Times New Roman" w:hAnsi="Times New Roman" w:cs="Times New Roman"/>
          <w:sz w:val="24"/>
          <w:szCs w:val="24"/>
        </w:rPr>
        <w:t>e</w:t>
      </w:r>
      <w:proofErr w:type="gramEnd"/>
      <w:r w:rsidRPr="0006427B">
        <w:rPr>
          <w:rFonts w:ascii="Times New Roman" w:hAnsi="Times New Roman" w:cs="Times New Roman"/>
          <w:sz w:val="24"/>
          <w:szCs w:val="24"/>
        </w:rPr>
        <w:t xml:space="preserve"> chiamando a testimoni la legge e i profeti </w:t>
      </w:r>
    </w:p>
    <w:p w:rsidR="0006427B" w:rsidRPr="0006427B" w:rsidRDefault="0006427B" w:rsidP="0006427B">
      <w:pPr>
        <w:jc w:val="both"/>
        <w:rPr>
          <w:rFonts w:ascii="Times New Roman" w:hAnsi="Times New Roman" w:cs="Times New Roman"/>
          <w:sz w:val="24"/>
          <w:szCs w:val="24"/>
        </w:rPr>
      </w:pPr>
      <w:proofErr w:type="gramStart"/>
      <w:r w:rsidRPr="0006427B">
        <w:rPr>
          <w:rFonts w:ascii="Times New Roman" w:hAnsi="Times New Roman" w:cs="Times New Roman"/>
          <w:sz w:val="24"/>
          <w:szCs w:val="24"/>
        </w:rPr>
        <w:lastRenderedPageBreak/>
        <w:t>indicò</w:t>
      </w:r>
      <w:proofErr w:type="gramEnd"/>
      <w:r w:rsidRPr="0006427B">
        <w:rPr>
          <w:rFonts w:ascii="Times New Roman" w:hAnsi="Times New Roman" w:cs="Times New Roman"/>
          <w:sz w:val="24"/>
          <w:szCs w:val="24"/>
        </w:rPr>
        <w:t xml:space="preserve"> agli apostoli che solo attraverso la passione </w:t>
      </w:r>
    </w:p>
    <w:p w:rsidR="0006427B" w:rsidRPr="0006427B" w:rsidRDefault="0006427B" w:rsidP="0006427B">
      <w:pPr>
        <w:jc w:val="both"/>
        <w:rPr>
          <w:rFonts w:ascii="Times New Roman" w:hAnsi="Times New Roman" w:cs="Times New Roman"/>
          <w:sz w:val="24"/>
          <w:szCs w:val="24"/>
        </w:rPr>
      </w:pPr>
      <w:proofErr w:type="gramStart"/>
      <w:r w:rsidRPr="0006427B">
        <w:rPr>
          <w:rFonts w:ascii="Times New Roman" w:hAnsi="Times New Roman" w:cs="Times New Roman"/>
          <w:sz w:val="24"/>
          <w:szCs w:val="24"/>
        </w:rPr>
        <w:t>possiamo</w:t>
      </w:r>
      <w:proofErr w:type="gramEnd"/>
      <w:r w:rsidRPr="0006427B">
        <w:rPr>
          <w:rFonts w:ascii="Times New Roman" w:hAnsi="Times New Roman" w:cs="Times New Roman"/>
          <w:sz w:val="24"/>
          <w:szCs w:val="24"/>
        </w:rPr>
        <w:t xml:space="preserve"> giungere al trionfo della risurrezione. </w:t>
      </w:r>
      <w:r>
        <w:rPr>
          <w:rFonts w:ascii="Times New Roman" w:hAnsi="Times New Roman" w:cs="Times New Roman"/>
          <w:sz w:val="24"/>
          <w:szCs w:val="24"/>
        </w:rPr>
        <w:t>(…)</w:t>
      </w:r>
    </w:p>
    <w:p w:rsidR="0006427B" w:rsidRDefault="0006427B" w:rsidP="00416018">
      <w:pPr>
        <w:jc w:val="both"/>
        <w:rPr>
          <w:rFonts w:ascii="Times New Roman" w:eastAsia="Times New Roman" w:hAnsi="Times New Roman" w:cs="Times New Roman"/>
          <w:sz w:val="24"/>
          <w:szCs w:val="24"/>
          <w:lang w:eastAsia="it-IT"/>
        </w:rPr>
      </w:pPr>
    </w:p>
    <w:p w:rsidR="0006427B" w:rsidRDefault="0006427B" w:rsidP="00416018">
      <w:pPr>
        <w:jc w:val="both"/>
        <w:rPr>
          <w:rFonts w:ascii="Times New Roman" w:eastAsia="Times New Roman" w:hAnsi="Times New Roman" w:cs="Times New Roman"/>
          <w:sz w:val="24"/>
          <w:szCs w:val="24"/>
          <w:lang w:eastAsia="it-IT"/>
        </w:rPr>
      </w:pPr>
    </w:p>
    <w:p w:rsidR="00416018" w:rsidRPr="00B6516A" w:rsidRDefault="00416018" w:rsidP="00416018">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it-IT"/>
        </w:rPr>
        <w:t>PREGHIAMO</w:t>
      </w:r>
    </w:p>
    <w:p w:rsidR="00416018" w:rsidRDefault="00416018" w:rsidP="00416018">
      <w:pPr>
        <w:spacing w:after="0" w:line="60" w:lineRule="atLeast"/>
        <w:ind w:left="167" w:right="167"/>
        <w:jc w:val="both"/>
        <w:rPr>
          <w:rFonts w:ascii="Times New Roman" w:hAnsi="Times New Roman" w:cs="Times New Roman"/>
          <w:sz w:val="24"/>
          <w:szCs w:val="24"/>
          <w:shd w:val="clear" w:color="auto" w:fill="FFFFFF"/>
        </w:rPr>
      </w:pPr>
      <w:r w:rsidRPr="00416018">
        <w:rPr>
          <w:rFonts w:ascii="Times New Roman" w:hAnsi="Times New Roman" w:cs="Times New Roman"/>
          <w:sz w:val="24"/>
          <w:szCs w:val="24"/>
        </w:rPr>
        <w:t>O Dio, che chiamasti alla fede i nostri padri e hai dato a noi la grazia di camminare alla luce del Vangelo, aprici all'ascolto del tuo Figlio, perché accettando nella nostra vita il mistero della croce, possiamo entrare nella gloria del tuo regno. Per il nostro Signore Gesù Cristo</w:t>
      </w:r>
      <w:r w:rsidRPr="00416018">
        <w:rPr>
          <w:rFonts w:ascii="Times New Roman" w:hAnsi="Times New Roman" w:cs="Times New Roman"/>
          <w:sz w:val="24"/>
          <w:szCs w:val="24"/>
          <w:shd w:val="clear" w:color="auto" w:fill="FFFFFF"/>
        </w:rPr>
        <w:t xml:space="preserve"> </w:t>
      </w:r>
      <w:r w:rsidRPr="009B7559">
        <w:rPr>
          <w:rFonts w:ascii="Times New Roman" w:hAnsi="Times New Roman" w:cs="Times New Roman"/>
          <w:sz w:val="24"/>
          <w:szCs w:val="24"/>
          <w:shd w:val="clear" w:color="auto" w:fill="FFFFFF"/>
        </w:rPr>
        <w:t>tuo figlio, che è Dio, e vive e regna</w:t>
      </w:r>
      <w:r>
        <w:rPr>
          <w:rFonts w:ascii="Times New Roman" w:hAnsi="Times New Roman" w:cs="Times New Roman"/>
          <w:sz w:val="24"/>
          <w:szCs w:val="24"/>
          <w:shd w:val="clear" w:color="auto" w:fill="FFFFFF"/>
        </w:rPr>
        <w:t xml:space="preserve"> con te nell’unità dello Spirito Santo per tutti i secoli dei secoli. </w:t>
      </w:r>
    </w:p>
    <w:p w:rsidR="00416018" w:rsidRPr="009B7559" w:rsidRDefault="00416018" w:rsidP="00416018">
      <w:pPr>
        <w:spacing w:after="0" w:line="60" w:lineRule="atLeast"/>
        <w:ind w:left="167" w:right="1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Amen</w:t>
      </w:r>
    </w:p>
    <w:p w:rsidR="00416018" w:rsidRPr="00416018" w:rsidRDefault="00416018" w:rsidP="00416018">
      <w:pPr>
        <w:jc w:val="both"/>
        <w:rPr>
          <w:rFonts w:ascii="Times New Roman" w:hAnsi="Times New Roman" w:cs="Times New Roman"/>
          <w:sz w:val="24"/>
          <w:szCs w:val="24"/>
        </w:rPr>
      </w:pPr>
    </w:p>
    <w:p w:rsidR="00416018" w:rsidRPr="00416018" w:rsidRDefault="00416018" w:rsidP="00416018">
      <w:pPr>
        <w:jc w:val="both"/>
        <w:rPr>
          <w:rFonts w:ascii="Times New Roman" w:hAnsi="Times New Roman" w:cs="Times New Roman"/>
          <w:sz w:val="24"/>
          <w:szCs w:val="24"/>
        </w:rPr>
      </w:pPr>
    </w:p>
    <w:p w:rsidR="00416018" w:rsidRPr="00416018" w:rsidRDefault="00416018" w:rsidP="00416018">
      <w:pPr>
        <w:jc w:val="both"/>
        <w:rPr>
          <w:rFonts w:ascii="Times New Roman" w:hAnsi="Times New Roman" w:cs="Times New Roman"/>
          <w:sz w:val="24"/>
          <w:szCs w:val="24"/>
        </w:rPr>
      </w:pPr>
      <w:r w:rsidRPr="00416018">
        <w:rPr>
          <w:rFonts w:ascii="Times New Roman" w:hAnsi="Times New Roman" w:cs="Times New Roman"/>
          <w:sz w:val="24"/>
          <w:szCs w:val="24"/>
        </w:rPr>
        <w:t> </w:t>
      </w:r>
    </w:p>
    <w:p w:rsidR="00C80BF2" w:rsidRPr="00C80BF2" w:rsidRDefault="00C80BF2" w:rsidP="00114E2F">
      <w:pPr>
        <w:jc w:val="both"/>
        <w:rPr>
          <w:rFonts w:ascii="Times New Roman" w:hAnsi="Times New Roman" w:cs="Times New Roman"/>
          <w:sz w:val="24"/>
          <w:szCs w:val="24"/>
        </w:rPr>
      </w:pPr>
    </w:p>
    <w:p w:rsidR="00114E2F" w:rsidRPr="009D2F64" w:rsidRDefault="00114E2F" w:rsidP="00CF4EDA">
      <w:pPr>
        <w:autoSpaceDE w:val="0"/>
        <w:autoSpaceDN w:val="0"/>
        <w:adjustRightInd w:val="0"/>
        <w:spacing w:after="0" w:line="240" w:lineRule="auto"/>
        <w:jc w:val="both"/>
        <w:rPr>
          <w:rFonts w:ascii="Times New Roman" w:hAnsi="Times New Roman" w:cs="Times New Roman"/>
          <w:sz w:val="24"/>
          <w:szCs w:val="24"/>
        </w:rPr>
      </w:pPr>
    </w:p>
    <w:p w:rsidR="0025239E" w:rsidRPr="00CF4EDA" w:rsidRDefault="0025239E" w:rsidP="00782F1E">
      <w:pPr>
        <w:autoSpaceDE w:val="0"/>
        <w:autoSpaceDN w:val="0"/>
        <w:adjustRightInd w:val="0"/>
        <w:spacing w:after="0" w:line="240" w:lineRule="auto"/>
        <w:jc w:val="both"/>
        <w:rPr>
          <w:rFonts w:ascii="Times New Roman" w:eastAsia="Times New Roman" w:hAnsi="Times New Roman" w:cs="Times New Roman"/>
          <w:b/>
          <w:bCs/>
          <w:i/>
          <w:sz w:val="24"/>
          <w:szCs w:val="24"/>
          <w:shd w:val="clear" w:color="auto" w:fill="FFFFFF"/>
          <w:lang w:eastAsia="it-IT"/>
        </w:rPr>
      </w:pPr>
    </w:p>
    <w:p w:rsidR="00297BD1" w:rsidRDefault="00297BD1" w:rsidP="00782F1E">
      <w:pPr>
        <w:autoSpaceDE w:val="0"/>
        <w:autoSpaceDN w:val="0"/>
        <w:adjustRightInd w:val="0"/>
        <w:spacing w:after="0" w:line="240" w:lineRule="auto"/>
        <w:jc w:val="both"/>
        <w:rPr>
          <w:rFonts w:ascii="Times New Roman" w:eastAsia="Times New Roman" w:hAnsi="Times New Roman" w:cs="Times New Roman"/>
          <w:bCs/>
          <w:sz w:val="24"/>
          <w:szCs w:val="24"/>
          <w:shd w:val="clear" w:color="auto" w:fill="FFFFFF"/>
          <w:lang w:eastAsia="it-IT"/>
        </w:rPr>
      </w:pPr>
    </w:p>
    <w:p w:rsidR="00297BD1" w:rsidRDefault="00297BD1" w:rsidP="00782F1E">
      <w:pPr>
        <w:autoSpaceDE w:val="0"/>
        <w:autoSpaceDN w:val="0"/>
        <w:adjustRightInd w:val="0"/>
        <w:spacing w:after="0" w:line="240" w:lineRule="auto"/>
        <w:jc w:val="both"/>
        <w:rPr>
          <w:rFonts w:ascii="Times New Roman" w:eastAsia="Times New Roman" w:hAnsi="Times New Roman" w:cs="Times New Roman"/>
          <w:bCs/>
          <w:sz w:val="24"/>
          <w:szCs w:val="24"/>
          <w:shd w:val="clear" w:color="auto" w:fill="FFFFFF"/>
          <w:lang w:eastAsia="it-IT"/>
        </w:rPr>
      </w:pPr>
    </w:p>
    <w:p w:rsidR="00297BD1" w:rsidRDefault="00297BD1" w:rsidP="00782F1E">
      <w:pPr>
        <w:autoSpaceDE w:val="0"/>
        <w:autoSpaceDN w:val="0"/>
        <w:adjustRightInd w:val="0"/>
        <w:spacing w:after="0" w:line="240" w:lineRule="auto"/>
        <w:jc w:val="both"/>
        <w:rPr>
          <w:rFonts w:ascii="Times New Roman" w:eastAsia="Times New Roman" w:hAnsi="Times New Roman" w:cs="Times New Roman"/>
          <w:bCs/>
          <w:sz w:val="24"/>
          <w:szCs w:val="24"/>
          <w:shd w:val="clear" w:color="auto" w:fill="FFFFFF"/>
          <w:lang w:eastAsia="it-IT"/>
        </w:rPr>
      </w:pPr>
    </w:p>
    <w:p w:rsidR="00297BD1" w:rsidRDefault="00297BD1" w:rsidP="00782F1E">
      <w:pPr>
        <w:autoSpaceDE w:val="0"/>
        <w:autoSpaceDN w:val="0"/>
        <w:adjustRightInd w:val="0"/>
        <w:spacing w:after="0" w:line="240" w:lineRule="auto"/>
        <w:jc w:val="both"/>
        <w:rPr>
          <w:rFonts w:ascii="Times New Roman" w:eastAsia="Times New Roman" w:hAnsi="Times New Roman" w:cs="Times New Roman"/>
          <w:bCs/>
          <w:sz w:val="24"/>
          <w:szCs w:val="24"/>
          <w:shd w:val="clear" w:color="auto" w:fill="FFFFFF"/>
          <w:lang w:eastAsia="it-IT"/>
        </w:rPr>
      </w:pPr>
    </w:p>
    <w:p w:rsidR="00CF4EDA" w:rsidRDefault="00CF4EDA" w:rsidP="00782F1E">
      <w:pPr>
        <w:autoSpaceDE w:val="0"/>
        <w:autoSpaceDN w:val="0"/>
        <w:adjustRightInd w:val="0"/>
        <w:spacing w:after="0" w:line="240" w:lineRule="auto"/>
        <w:jc w:val="both"/>
        <w:rPr>
          <w:rFonts w:ascii="Times New Roman" w:eastAsia="Times New Roman" w:hAnsi="Times New Roman" w:cs="Times New Roman"/>
          <w:bCs/>
          <w:sz w:val="24"/>
          <w:szCs w:val="24"/>
          <w:shd w:val="clear" w:color="auto" w:fill="FFFFFF"/>
          <w:lang w:eastAsia="it-IT"/>
        </w:rPr>
      </w:pPr>
    </w:p>
    <w:p w:rsidR="00CF4EDA" w:rsidRDefault="00CF4EDA" w:rsidP="00782F1E">
      <w:pPr>
        <w:autoSpaceDE w:val="0"/>
        <w:autoSpaceDN w:val="0"/>
        <w:adjustRightInd w:val="0"/>
        <w:spacing w:after="0" w:line="240" w:lineRule="auto"/>
        <w:jc w:val="both"/>
        <w:rPr>
          <w:rFonts w:ascii="Times New Roman" w:eastAsia="Times New Roman" w:hAnsi="Times New Roman" w:cs="Times New Roman"/>
          <w:bCs/>
          <w:sz w:val="24"/>
          <w:szCs w:val="24"/>
          <w:shd w:val="clear" w:color="auto" w:fill="FFFFFF"/>
          <w:lang w:eastAsia="it-IT"/>
        </w:rPr>
      </w:pPr>
    </w:p>
    <w:p w:rsidR="00CF4EDA" w:rsidRDefault="00CF4EDA" w:rsidP="00782F1E">
      <w:pPr>
        <w:autoSpaceDE w:val="0"/>
        <w:autoSpaceDN w:val="0"/>
        <w:adjustRightInd w:val="0"/>
        <w:spacing w:after="0" w:line="240" w:lineRule="auto"/>
        <w:jc w:val="both"/>
        <w:rPr>
          <w:rFonts w:ascii="Times New Roman" w:eastAsia="Times New Roman" w:hAnsi="Times New Roman" w:cs="Times New Roman"/>
          <w:bCs/>
          <w:sz w:val="24"/>
          <w:szCs w:val="24"/>
          <w:shd w:val="clear" w:color="auto" w:fill="FFFFFF"/>
          <w:lang w:eastAsia="it-IT"/>
        </w:rPr>
      </w:pPr>
    </w:p>
    <w:p w:rsidR="00CF4EDA" w:rsidRDefault="00CF4EDA" w:rsidP="00782F1E">
      <w:pPr>
        <w:autoSpaceDE w:val="0"/>
        <w:autoSpaceDN w:val="0"/>
        <w:adjustRightInd w:val="0"/>
        <w:spacing w:after="0" w:line="240" w:lineRule="auto"/>
        <w:jc w:val="both"/>
        <w:rPr>
          <w:rFonts w:ascii="Times New Roman" w:eastAsia="Times New Roman" w:hAnsi="Times New Roman" w:cs="Times New Roman"/>
          <w:bCs/>
          <w:sz w:val="24"/>
          <w:szCs w:val="24"/>
          <w:shd w:val="clear" w:color="auto" w:fill="FFFFFF"/>
          <w:lang w:eastAsia="it-IT"/>
        </w:rPr>
      </w:pPr>
    </w:p>
    <w:p w:rsidR="00CF4EDA" w:rsidRDefault="00CF4EDA" w:rsidP="00782F1E">
      <w:pPr>
        <w:autoSpaceDE w:val="0"/>
        <w:autoSpaceDN w:val="0"/>
        <w:adjustRightInd w:val="0"/>
        <w:spacing w:after="0" w:line="240" w:lineRule="auto"/>
        <w:jc w:val="both"/>
        <w:rPr>
          <w:rFonts w:ascii="Times New Roman" w:eastAsia="Times New Roman" w:hAnsi="Times New Roman" w:cs="Times New Roman"/>
          <w:bCs/>
          <w:sz w:val="24"/>
          <w:szCs w:val="24"/>
          <w:shd w:val="clear" w:color="auto" w:fill="FFFFFF"/>
          <w:lang w:eastAsia="it-IT"/>
        </w:rPr>
      </w:pPr>
    </w:p>
    <w:p w:rsidR="00CF4EDA" w:rsidRDefault="00CF4EDA" w:rsidP="00782F1E">
      <w:pPr>
        <w:autoSpaceDE w:val="0"/>
        <w:autoSpaceDN w:val="0"/>
        <w:adjustRightInd w:val="0"/>
        <w:spacing w:after="0" w:line="240" w:lineRule="auto"/>
        <w:jc w:val="both"/>
        <w:rPr>
          <w:rFonts w:ascii="Times New Roman" w:eastAsia="Times New Roman" w:hAnsi="Times New Roman" w:cs="Times New Roman"/>
          <w:bCs/>
          <w:sz w:val="24"/>
          <w:szCs w:val="24"/>
          <w:shd w:val="clear" w:color="auto" w:fill="FFFFFF"/>
          <w:lang w:eastAsia="it-IT"/>
        </w:rPr>
      </w:pPr>
    </w:p>
    <w:sectPr w:rsidR="00CF4EDA" w:rsidSect="00353530">
      <w:headerReference w:type="default" r:id="rId14"/>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C50" w:rsidRDefault="001B1C50" w:rsidP="00FF6626">
      <w:pPr>
        <w:spacing w:after="0" w:line="240" w:lineRule="auto"/>
      </w:pPr>
      <w:r>
        <w:separator/>
      </w:r>
    </w:p>
  </w:endnote>
  <w:endnote w:type="continuationSeparator" w:id="0">
    <w:p w:rsidR="001B1C50" w:rsidRDefault="001B1C50" w:rsidP="00FF6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Antiqua,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753851"/>
      <w:docPartObj>
        <w:docPartGallery w:val="Page Numbers (Bottom of Page)"/>
        <w:docPartUnique/>
      </w:docPartObj>
    </w:sdtPr>
    <w:sdtEndPr/>
    <w:sdtContent>
      <w:p w:rsidR="00E72D19" w:rsidRDefault="00E72D19">
        <w:pPr>
          <w:pStyle w:val="Pidipagina"/>
        </w:pPr>
        <w:r>
          <w:fldChar w:fldCharType="begin"/>
        </w:r>
        <w:r>
          <w:instrText>PAGE   \* MERGEFORMAT</w:instrText>
        </w:r>
        <w:r>
          <w:fldChar w:fldCharType="separate"/>
        </w:r>
        <w:r w:rsidR="00530EDD">
          <w:rPr>
            <w:noProof/>
          </w:rPr>
          <w:t>2</w:t>
        </w:r>
        <w:r>
          <w:rPr>
            <w:noProof/>
          </w:rPr>
          <w:fldChar w:fldCharType="end"/>
        </w:r>
      </w:p>
    </w:sdtContent>
  </w:sdt>
  <w:p w:rsidR="00E72D19" w:rsidRDefault="00E72D1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C50" w:rsidRDefault="001B1C50" w:rsidP="00FF6626">
      <w:pPr>
        <w:spacing w:after="0" w:line="240" w:lineRule="auto"/>
      </w:pPr>
      <w:r>
        <w:separator/>
      </w:r>
    </w:p>
  </w:footnote>
  <w:footnote w:type="continuationSeparator" w:id="0">
    <w:p w:rsidR="001B1C50" w:rsidRDefault="001B1C50" w:rsidP="00FF6626">
      <w:pPr>
        <w:spacing w:after="0" w:line="240" w:lineRule="auto"/>
      </w:pPr>
      <w:r>
        <w:continuationSeparator/>
      </w:r>
    </w:p>
  </w:footnote>
  <w:footnote w:id="1">
    <w:p w:rsidR="006815BF" w:rsidRDefault="006815BF" w:rsidP="006815BF">
      <w:pPr>
        <w:pStyle w:val="Testonotaapidipagina"/>
        <w:jc w:val="both"/>
      </w:pPr>
      <w:r>
        <w:rPr>
          <w:rStyle w:val="Rimandonotaapidipagina"/>
        </w:rPr>
        <w:footnoteRef/>
      </w:r>
      <w:r>
        <w:t xml:space="preserve"> </w:t>
      </w:r>
      <w:r w:rsidRPr="006815BF">
        <w:t xml:space="preserve">“Gesù, giunto nella regione di </w:t>
      </w:r>
      <w:proofErr w:type="spellStart"/>
      <w:r w:rsidRPr="006815BF">
        <w:t>Cesarèa</w:t>
      </w:r>
      <w:proofErr w:type="spellEnd"/>
      <w:r w:rsidRPr="006815BF">
        <w:t xml:space="preserve"> di Filippo, domandò ai suoi discepoli: «La gente, chi dice che sia il Figlio dell'uomo?».”</w:t>
      </w:r>
    </w:p>
  </w:footnote>
  <w:footnote w:id="2">
    <w:p w:rsidR="00E72D19" w:rsidRDefault="00E72D19" w:rsidP="00B14F4D">
      <w:pPr>
        <w:pStyle w:val="Testonotaapidipagina"/>
        <w:jc w:val="both"/>
      </w:pPr>
      <w:r>
        <w:rPr>
          <w:rStyle w:val="Rimandonotaapidipagina"/>
        </w:rPr>
        <w:footnoteRef/>
      </w:r>
      <w:r>
        <w:t xml:space="preserve"> “</w:t>
      </w:r>
      <w:r>
        <w:rPr>
          <w:rFonts w:ascii="Verdana" w:hAnsi="Verdana"/>
          <w:sz w:val="16"/>
          <w:szCs w:val="16"/>
        </w:rPr>
        <w:t>Da allora Gesù cominciò a spiegare ai suoi discepoli che doveva andare a Gerusalemme e soffrire molto da parte degli anziani, dei capi dei sacerdoti e degli scribi, e venire ucciso e risorgere il terzo giorno.</w:t>
      </w:r>
      <w:r>
        <w:t xml:space="preserve"> “</w:t>
      </w:r>
    </w:p>
  </w:footnote>
  <w:footnote w:id="3">
    <w:p w:rsidR="00E72D19" w:rsidRPr="00673D57" w:rsidRDefault="00E72D19" w:rsidP="00673D57">
      <w:pPr>
        <w:pStyle w:val="Testonotaapidipagina"/>
        <w:jc w:val="both"/>
        <w:rPr>
          <w:rFonts w:ascii="Times New Roman" w:hAnsi="Times New Roman" w:cs="Times New Roman"/>
        </w:rPr>
      </w:pPr>
      <w:r>
        <w:rPr>
          <w:rStyle w:val="Rimandonotaapidipagina"/>
        </w:rPr>
        <w:footnoteRef/>
      </w:r>
      <w:r>
        <w:t xml:space="preserve"> “</w:t>
      </w:r>
      <w:r w:rsidRPr="00673D57">
        <w:rPr>
          <w:rFonts w:ascii="Times New Roman" w:hAnsi="Times New Roman" w:cs="Times New Roman"/>
          <w:i/>
          <w:iCs/>
          <w:color w:val="222222"/>
          <w:shd w:val="clear" w:color="auto" w:fill="FFFFFF"/>
        </w:rPr>
        <w:t>Colui che dovrà morire sarà messo a morte sulla deposizione di due o di tre testimoni. Non potrà essere messo a morte sulla deposizione di un solo testimone.</w:t>
      </w:r>
      <w:r>
        <w:rPr>
          <w:rFonts w:ascii="Times New Roman" w:hAnsi="Times New Roman" w:cs="Times New Roman"/>
          <w:i/>
          <w:iCs/>
          <w:color w:val="222222"/>
          <w:shd w:val="clear" w:color="auto" w:fill="FFFFFF"/>
        </w:rPr>
        <w:t>”</w:t>
      </w:r>
    </w:p>
  </w:footnote>
  <w:footnote w:id="4">
    <w:p w:rsidR="00E72D19" w:rsidRPr="00673D57" w:rsidRDefault="00E72D19" w:rsidP="00673D57">
      <w:pPr>
        <w:pStyle w:val="Testonotaapidipagina"/>
        <w:jc w:val="both"/>
        <w:rPr>
          <w:rFonts w:ascii="Times New Roman" w:hAnsi="Times New Roman" w:cs="Times New Roman"/>
        </w:rPr>
      </w:pPr>
      <w:r>
        <w:rPr>
          <w:rStyle w:val="Rimandonotaapidipagina"/>
        </w:rPr>
        <w:footnoteRef/>
      </w:r>
      <w:r>
        <w:t xml:space="preserve"> “</w:t>
      </w:r>
      <w:r w:rsidRPr="00673D57">
        <w:rPr>
          <w:rFonts w:ascii="Times New Roman" w:hAnsi="Times New Roman" w:cs="Times New Roman"/>
          <w:color w:val="222222"/>
          <w:shd w:val="clear" w:color="auto" w:fill="FFFFFF"/>
        </w:rPr>
        <w:t>Un solo testimone non avrà valore contro alcuno, per qualsiasi colpa e per qualsiasi peccato; qualunque peccato uno abbia commesso, il fatto dovrà essere stabilito sulla parola di due o di tre testimoni.</w:t>
      </w:r>
      <w:r w:rsidR="004F5D1C">
        <w:rPr>
          <w:rFonts w:ascii="Times New Roman" w:hAnsi="Times New Roman" w:cs="Times New Roman"/>
          <w:color w:val="222222"/>
          <w:shd w:val="clear" w:color="auto" w:fill="FFFFFF"/>
        </w:rPr>
        <w:t>”</w:t>
      </w:r>
      <w:r w:rsidRPr="00673D57">
        <w:rPr>
          <w:rStyle w:val="apple-converted-space"/>
          <w:rFonts w:ascii="Times New Roman" w:hAnsi="Times New Roman" w:cs="Times New Roman"/>
          <w:color w:val="222222"/>
          <w:shd w:val="clear" w:color="auto" w:fill="FFFFFF"/>
        </w:rPr>
        <w:t> </w:t>
      </w:r>
    </w:p>
  </w:footnote>
  <w:footnote w:id="5">
    <w:p w:rsidR="004F5D1C" w:rsidRDefault="004F5D1C" w:rsidP="004F5D1C">
      <w:pPr>
        <w:pStyle w:val="Testonotaapidipagina"/>
        <w:jc w:val="both"/>
      </w:pPr>
      <w:r>
        <w:rPr>
          <w:rStyle w:val="Rimandonotaapidipagina"/>
        </w:rPr>
        <w:footnoteRef/>
      </w:r>
      <w:r>
        <w:t xml:space="preserve"> “</w:t>
      </w:r>
      <w:r w:rsidRPr="004F5D1C">
        <w:rPr>
          <w:i/>
        </w:rPr>
        <w:t>Gli undici discepoli, intanto, andarono in Galilea, sul monte che Gesù aveva loro indicato.</w:t>
      </w:r>
      <w:r>
        <w:t>”</w:t>
      </w:r>
    </w:p>
  </w:footnote>
  <w:footnote w:id="6">
    <w:p w:rsidR="00E72D19" w:rsidRPr="00782F1E" w:rsidRDefault="00E72D19" w:rsidP="00EF3345">
      <w:pPr>
        <w:pStyle w:val="Testonotaapidipagina"/>
        <w:jc w:val="both"/>
        <w:rPr>
          <w:rFonts w:ascii="Times New Roman" w:hAnsi="Times New Roman" w:cs="Times New Roman"/>
        </w:rPr>
      </w:pPr>
      <w:r w:rsidRPr="00782F1E">
        <w:rPr>
          <w:rStyle w:val="Rimandonotaapidipagina"/>
        </w:rPr>
        <w:footnoteRef/>
      </w:r>
      <w:r w:rsidRPr="00782F1E">
        <w:t xml:space="preserve"> “</w:t>
      </w:r>
      <w:r w:rsidRPr="00782F1E">
        <w:rPr>
          <w:rFonts w:ascii="Times New Roman" w:hAnsi="Times New Roman" w:cs="Times New Roman"/>
          <w:shd w:val="clear" w:color="auto" w:fill="FFFFFF"/>
        </w:rPr>
        <w:t>Ecco, io vi annuncio un mistero: noi tutti non moriremo, ma tutti saremo trasformati,”</w:t>
      </w:r>
    </w:p>
  </w:footnote>
  <w:footnote w:id="7">
    <w:p w:rsidR="00E72D19" w:rsidRPr="00782F1E" w:rsidRDefault="00E72D19" w:rsidP="00673D57">
      <w:pPr>
        <w:pStyle w:val="Testonotaapidipagina"/>
        <w:jc w:val="both"/>
      </w:pPr>
      <w:r w:rsidRPr="00782F1E">
        <w:rPr>
          <w:rStyle w:val="Rimandonotaapidipagina"/>
        </w:rPr>
        <w:footnoteRef/>
      </w:r>
      <w:r w:rsidRPr="00782F1E">
        <w:t xml:space="preserve"> “</w:t>
      </w:r>
      <w:r w:rsidRPr="00782F1E">
        <w:rPr>
          <w:rFonts w:ascii="Times New Roman" w:hAnsi="Times New Roman" w:cs="Times New Roman"/>
          <w:i/>
          <w:shd w:val="clear" w:color="auto" w:fill="FFFFFF"/>
        </w:rPr>
        <w:t>Teneva nella sua destra sette stelle e dalla bocca usciva una spada affilata, a doppio taglio, e il suo volto era come il sole quando splende in tutta la sua forza</w:t>
      </w:r>
      <w:r w:rsidRPr="00782F1E">
        <w:rPr>
          <w:rFonts w:ascii="Times New Roman" w:hAnsi="Times New Roman" w:cs="Times New Roman"/>
          <w:shd w:val="clear" w:color="auto" w:fill="FFFFFF"/>
        </w:rPr>
        <w:t>.”</w:t>
      </w:r>
    </w:p>
  </w:footnote>
  <w:footnote w:id="8">
    <w:p w:rsidR="00E72D19" w:rsidRPr="00782F1E" w:rsidRDefault="00E72D19" w:rsidP="00EF3345">
      <w:pPr>
        <w:pStyle w:val="Testonotaapidipagina"/>
        <w:jc w:val="both"/>
      </w:pPr>
      <w:r w:rsidRPr="00782F1E">
        <w:rPr>
          <w:rStyle w:val="Rimandonotaapidipagina"/>
        </w:rPr>
        <w:footnoteRef/>
      </w:r>
      <w:r w:rsidRPr="00782F1E">
        <w:t>“</w:t>
      </w:r>
      <w:proofErr w:type="gramStart"/>
      <w:r w:rsidRPr="00782F1E">
        <w:rPr>
          <w:rFonts w:ascii="Times New Roman" w:hAnsi="Times New Roman" w:cs="Times New Roman"/>
          <w:shd w:val="clear" w:color="auto" w:fill="FFFFFF"/>
        </w:rPr>
        <w:t>avvolto</w:t>
      </w:r>
      <w:proofErr w:type="gramEnd"/>
      <w:r w:rsidRPr="00782F1E">
        <w:rPr>
          <w:rFonts w:ascii="Times New Roman" w:hAnsi="Times New Roman" w:cs="Times New Roman"/>
          <w:shd w:val="clear" w:color="auto" w:fill="FFFFFF"/>
        </w:rPr>
        <w:t xml:space="preserve"> di luce come di un manto,</w:t>
      </w:r>
      <w:r w:rsidRPr="00782F1E">
        <w:rPr>
          <w:rFonts w:ascii="Times New Roman" w:hAnsi="Times New Roman" w:cs="Times New Roman"/>
        </w:rPr>
        <w:t xml:space="preserve"> </w:t>
      </w:r>
      <w:r w:rsidRPr="00782F1E">
        <w:rPr>
          <w:rFonts w:ascii="Times New Roman" w:hAnsi="Times New Roman" w:cs="Times New Roman"/>
          <w:shd w:val="clear" w:color="auto" w:fill="FFFFFF"/>
        </w:rPr>
        <w:t>tu che distendi i cieli come una tenda,”</w:t>
      </w:r>
    </w:p>
  </w:footnote>
  <w:footnote w:id="9">
    <w:p w:rsidR="00E72D19" w:rsidRPr="00782F1E" w:rsidRDefault="00E72D19" w:rsidP="00EF3345">
      <w:pPr>
        <w:pStyle w:val="Testonotaapidipagina"/>
        <w:jc w:val="both"/>
        <w:rPr>
          <w:rFonts w:ascii="Times New Roman" w:hAnsi="Times New Roman" w:cs="Times New Roman"/>
          <w:i/>
        </w:rPr>
      </w:pPr>
      <w:r w:rsidRPr="00782F1E">
        <w:rPr>
          <w:rStyle w:val="Rimandonotaapidipagina"/>
        </w:rPr>
        <w:footnoteRef/>
      </w:r>
      <w:r w:rsidRPr="00782F1E">
        <w:t xml:space="preserve"> “[l’angelo del Signore] </w:t>
      </w:r>
      <w:r w:rsidRPr="00782F1E">
        <w:rPr>
          <w:rFonts w:ascii="Times New Roman" w:hAnsi="Times New Roman" w:cs="Times New Roman"/>
          <w:i/>
          <w:shd w:val="clear" w:color="auto" w:fill="FFFFFF"/>
        </w:rPr>
        <w:t>Il suo aspetto era come folgore e il suo vestito bianco come neve.”</w:t>
      </w:r>
    </w:p>
  </w:footnote>
  <w:footnote w:id="10">
    <w:p w:rsidR="00E72D19" w:rsidRPr="00782F1E" w:rsidRDefault="00E72D19" w:rsidP="00514E55">
      <w:pPr>
        <w:pStyle w:val="Testonotaapidipagina"/>
        <w:jc w:val="both"/>
      </w:pPr>
      <w:r w:rsidRPr="00782F1E">
        <w:rPr>
          <w:rStyle w:val="Rimandonotaapidipagina"/>
        </w:rPr>
        <w:footnoteRef/>
      </w:r>
      <w:r w:rsidRPr="00782F1E">
        <w:t xml:space="preserve"> “</w:t>
      </w:r>
      <w:r w:rsidRPr="00782F1E">
        <w:rPr>
          <w:rFonts w:ascii="Verdana" w:hAnsi="Verdana"/>
          <w:sz w:val="16"/>
          <w:szCs w:val="16"/>
        </w:rPr>
        <w:t>Gli disse: «Esci e férmati sul monte alla presenza del Signore»”</w:t>
      </w:r>
    </w:p>
  </w:footnote>
  <w:footnote w:id="11">
    <w:p w:rsidR="00E72D19" w:rsidRPr="00782F1E" w:rsidRDefault="00E72D19" w:rsidP="001F2A61">
      <w:pPr>
        <w:pStyle w:val="Testonotaapidipagina"/>
        <w:jc w:val="both"/>
      </w:pPr>
      <w:r w:rsidRPr="00782F1E">
        <w:rPr>
          <w:rStyle w:val="Rimandonotaapidipagina"/>
        </w:rPr>
        <w:footnoteRef/>
      </w:r>
      <w:r w:rsidRPr="00782F1E">
        <w:t xml:space="preserve"> “</w:t>
      </w:r>
      <w:r w:rsidRPr="00782F1E">
        <w:rPr>
          <w:rFonts w:ascii="Verdana" w:hAnsi="Verdana"/>
          <w:sz w:val="16"/>
          <w:szCs w:val="16"/>
        </w:rPr>
        <w:t>Gli disse: «Mostrami la tua gloria!». Rispose: «Farò passare davanti a te tutta la mia bontà e proclamerò il mio nome, Signore, davanti a te.”</w:t>
      </w:r>
    </w:p>
  </w:footnote>
  <w:footnote w:id="12">
    <w:p w:rsidR="00E72D19" w:rsidRPr="00782F1E" w:rsidRDefault="00E72D19">
      <w:pPr>
        <w:pStyle w:val="Testonotaapidipagina"/>
      </w:pPr>
      <w:r w:rsidRPr="00782F1E">
        <w:rPr>
          <w:rStyle w:val="Rimandonotaapidipagina"/>
        </w:rPr>
        <w:footnoteRef/>
      </w:r>
      <w:r w:rsidRPr="00782F1E">
        <w:t xml:space="preserve"> “</w:t>
      </w:r>
      <w:r w:rsidRPr="00782F1E">
        <w:rPr>
          <w:rFonts w:ascii="Verdana" w:hAnsi="Verdana"/>
          <w:i/>
          <w:sz w:val="16"/>
          <w:szCs w:val="16"/>
        </w:rPr>
        <w:t>Gli disse: «Esci e férmati sul monte alla presenza del Signore</w:t>
      </w:r>
      <w:r w:rsidRPr="00782F1E">
        <w:rPr>
          <w:rFonts w:ascii="Verdana" w:hAnsi="Verdana"/>
          <w:sz w:val="16"/>
          <w:szCs w:val="16"/>
        </w:rPr>
        <w:t>»”</w:t>
      </w:r>
    </w:p>
  </w:footnote>
  <w:footnote w:id="13">
    <w:p w:rsidR="00E72D19" w:rsidRPr="00782F1E" w:rsidRDefault="00E72D19" w:rsidP="008014E4">
      <w:pPr>
        <w:pStyle w:val="Testonotaapidipagina"/>
        <w:jc w:val="both"/>
      </w:pPr>
      <w:r w:rsidRPr="00782F1E">
        <w:rPr>
          <w:rStyle w:val="Rimandonotaapidipagina"/>
        </w:rPr>
        <w:footnoteRef/>
      </w:r>
      <w:r w:rsidRPr="00782F1E">
        <w:t xml:space="preserve"> “</w:t>
      </w:r>
      <w:proofErr w:type="gramStart"/>
      <w:r w:rsidRPr="00782F1E">
        <w:rPr>
          <w:rFonts w:ascii="Verdana" w:hAnsi="Verdana"/>
          <w:sz w:val="16"/>
          <w:szCs w:val="16"/>
        </w:rPr>
        <w:t>apparsi</w:t>
      </w:r>
      <w:proofErr w:type="gramEnd"/>
      <w:r w:rsidRPr="00782F1E">
        <w:rPr>
          <w:rFonts w:ascii="Verdana" w:hAnsi="Verdana"/>
          <w:sz w:val="16"/>
          <w:szCs w:val="16"/>
        </w:rPr>
        <w:t xml:space="preserve"> nella gloria, e parlavano del suo esodo, che stava per compiersi a Gerusalemme.”</w:t>
      </w:r>
    </w:p>
  </w:footnote>
  <w:footnote w:id="14">
    <w:p w:rsidR="00E72D19" w:rsidRPr="00782F1E" w:rsidRDefault="00E72D19" w:rsidP="00782F1E">
      <w:pPr>
        <w:pStyle w:val="Testonotaapidipagina"/>
        <w:jc w:val="both"/>
      </w:pPr>
      <w:r w:rsidRPr="00782F1E">
        <w:rPr>
          <w:rStyle w:val="Rimandonotaapidipagina"/>
        </w:rPr>
        <w:footnoteRef/>
      </w:r>
      <w:r w:rsidRPr="00782F1E">
        <w:t xml:space="preserve"> “</w:t>
      </w:r>
      <w:r w:rsidRPr="00782F1E">
        <w:rPr>
          <w:rFonts w:ascii="Verdana" w:hAnsi="Verdana"/>
          <w:i/>
          <w:sz w:val="16"/>
          <w:szCs w:val="16"/>
        </w:rPr>
        <w:t>Il Signore marciava alla loro testa di giorno con una colonna di nube, per guidarli sulla via da percorrere, e di notte con una colonna di fuoco, per far loro luce, così che potessero viaggiare giorno e notte</w:t>
      </w:r>
      <w:r w:rsidRPr="00782F1E">
        <w:rPr>
          <w:rFonts w:ascii="Verdana" w:hAnsi="Verdana"/>
          <w:sz w:val="16"/>
          <w:szCs w:val="16"/>
        </w:rPr>
        <w:t>.”</w:t>
      </w:r>
    </w:p>
  </w:footnote>
  <w:footnote w:id="15">
    <w:p w:rsidR="00E72D19" w:rsidRPr="00782F1E" w:rsidRDefault="00E72D19" w:rsidP="00782F1E">
      <w:pPr>
        <w:pStyle w:val="Testonotaapidipagina"/>
        <w:jc w:val="both"/>
      </w:pPr>
      <w:r w:rsidRPr="00782F1E">
        <w:rPr>
          <w:rStyle w:val="Rimandonotaapidipagina"/>
        </w:rPr>
        <w:footnoteRef/>
      </w:r>
      <w:r w:rsidRPr="00782F1E">
        <w:t xml:space="preserve"> “</w:t>
      </w:r>
      <w:r w:rsidRPr="00782F1E">
        <w:rPr>
          <w:rFonts w:ascii="Verdana" w:hAnsi="Verdana"/>
          <w:sz w:val="16"/>
          <w:szCs w:val="16"/>
        </w:rPr>
        <w:t>Allora la nube coprì la tenda del convegno e la gloria del Signore riempì la Dimora.”</w:t>
      </w:r>
    </w:p>
  </w:footnote>
  <w:footnote w:id="16">
    <w:p w:rsidR="00E72D19" w:rsidRDefault="00E72D19" w:rsidP="00782F1E">
      <w:pPr>
        <w:pStyle w:val="Testonotaapidipagina"/>
        <w:jc w:val="both"/>
      </w:pPr>
      <w:r>
        <w:rPr>
          <w:rStyle w:val="Rimandonotaapidipagina"/>
        </w:rPr>
        <w:footnoteRef/>
      </w:r>
      <w:r>
        <w:t xml:space="preserve"> “</w:t>
      </w:r>
      <w:r>
        <w:rPr>
          <w:rFonts w:ascii="Verdana" w:hAnsi="Verdana"/>
          <w:sz w:val="16"/>
          <w:szCs w:val="16"/>
        </w:rPr>
        <w:t>Appena i sacerdoti furono usciti dal santuario, la nube riempì il tempio del Signore,”</w:t>
      </w:r>
    </w:p>
  </w:footnote>
  <w:footnote w:id="17">
    <w:p w:rsidR="00E72D19" w:rsidRDefault="00E72D19" w:rsidP="0025239E">
      <w:pPr>
        <w:pStyle w:val="Testonotaapidipagina"/>
        <w:jc w:val="both"/>
      </w:pPr>
      <w:r>
        <w:rPr>
          <w:rStyle w:val="Rimandonotaapidipagina"/>
        </w:rPr>
        <w:footnoteRef/>
      </w:r>
      <w:r>
        <w:t xml:space="preserve"> “</w:t>
      </w:r>
      <w:r>
        <w:rPr>
          <w:rFonts w:ascii="Verdana" w:hAnsi="Verdana"/>
          <w:sz w:val="16"/>
          <w:szCs w:val="16"/>
        </w:rPr>
        <w:t>Geremia, quando venne a saperlo, li rimproverò dicendo: «Il luogo deve restare ignoto, finché Dio non avrà riunito la totalità del popolo e si sarà mostrato propizio. Allora il Signore mostrerà queste cose e si rivelerà la gloria del Signore e la nube, come appariva sopra Mosè, come già avvenne quando Salomone chiese che il luogo fosse solennemente santificato».”</w:t>
      </w:r>
    </w:p>
  </w:footnote>
  <w:footnote w:id="18">
    <w:p w:rsidR="00E72D19" w:rsidRDefault="00E72D19" w:rsidP="00CF4EDA">
      <w:pPr>
        <w:pStyle w:val="Testonotaapidipagina"/>
        <w:jc w:val="both"/>
      </w:pPr>
      <w:r>
        <w:rPr>
          <w:rStyle w:val="Rimandonotaapidipagina"/>
        </w:rPr>
        <w:footnoteRef/>
      </w:r>
      <w:r>
        <w:t xml:space="preserve"> “</w:t>
      </w:r>
      <w:r>
        <w:rPr>
          <w:rFonts w:ascii="Verdana" w:hAnsi="Verdana"/>
          <w:sz w:val="16"/>
          <w:szCs w:val="16"/>
        </w:rPr>
        <w:t>Subito Abram si prostrò con il viso a terra e Dio parlò con lui.”</w:t>
      </w:r>
    </w:p>
  </w:footnote>
  <w:footnote w:id="19">
    <w:p w:rsidR="00E72D19" w:rsidRPr="00CF4EDA" w:rsidRDefault="00E72D19" w:rsidP="00CF4EDA">
      <w:pPr>
        <w:pStyle w:val="NormaleWeb"/>
        <w:jc w:val="both"/>
        <w:rPr>
          <w:rFonts w:ascii="Verdana" w:hAnsi="Verdana"/>
          <w:color w:val="222222"/>
          <w:sz w:val="16"/>
          <w:szCs w:val="16"/>
        </w:rPr>
      </w:pPr>
      <w:r>
        <w:rPr>
          <w:rStyle w:val="Rimandonotaapidipagina"/>
        </w:rPr>
        <w:footnoteRef/>
      </w:r>
      <w:r>
        <w:t xml:space="preserve"> “</w:t>
      </w:r>
      <w:r w:rsidRPr="00CF4EDA">
        <w:rPr>
          <w:rFonts w:ascii="Verdana" w:hAnsi="Verdana"/>
          <w:color w:val="222222"/>
          <w:sz w:val="16"/>
          <w:szCs w:val="16"/>
        </w:rPr>
        <w:t>Così percepii in visione la gloria del Signore. Quando la vidi, caddi con la faccia a terra e udii la voce di uno che parlava.</w:t>
      </w:r>
      <w:r>
        <w:rPr>
          <w:rFonts w:ascii="Verdana" w:hAnsi="Verdana"/>
          <w:color w:val="222222"/>
          <w:sz w:val="16"/>
          <w:szCs w:val="16"/>
        </w:rPr>
        <w:t>”</w:t>
      </w:r>
    </w:p>
    <w:p w:rsidR="00E72D19" w:rsidRDefault="00E72D19" w:rsidP="00CF4EDA">
      <w:pPr>
        <w:pStyle w:val="Testonotaapidipagina"/>
        <w:jc w:val="both"/>
      </w:pPr>
    </w:p>
  </w:footnote>
  <w:footnote w:id="20">
    <w:p w:rsidR="00E72D19" w:rsidRDefault="00E72D19" w:rsidP="00CF4EDA">
      <w:pPr>
        <w:pStyle w:val="Testonotaapidipagina"/>
        <w:jc w:val="both"/>
      </w:pPr>
      <w:r>
        <w:rPr>
          <w:rStyle w:val="Rimandonotaapidipagina"/>
        </w:rPr>
        <w:footnoteRef/>
      </w:r>
      <w:r>
        <w:t xml:space="preserve"> “</w:t>
      </w:r>
      <w:r>
        <w:rPr>
          <w:rFonts w:ascii="Verdana" w:hAnsi="Verdana"/>
          <w:sz w:val="16"/>
          <w:szCs w:val="16"/>
        </w:rPr>
        <w:t xml:space="preserve">Appena lo vidi, caddi ai suoi piedi come morto. Ma egli, posando su di me la sua destra, disse: «Non temere! Io sono il Primo e </w:t>
      </w:r>
      <w:proofErr w:type="spellStart"/>
      <w:r>
        <w:rPr>
          <w:rFonts w:ascii="Verdana" w:hAnsi="Verdana"/>
          <w:sz w:val="16"/>
          <w:szCs w:val="16"/>
        </w:rPr>
        <w:t>l'Ultimo</w:t>
      </w:r>
      <w:proofErr w:type="spellEnd"/>
      <w:r>
        <w:rPr>
          <w:rFonts w:ascii="Verdana" w:hAnsi="Verdana"/>
          <w:sz w:val="16"/>
          <w:szCs w:val="16"/>
        </w:rPr>
        <w:t>, e il Vivente.”</w:t>
      </w:r>
    </w:p>
  </w:footnote>
  <w:footnote w:id="21">
    <w:p w:rsidR="00E72D19" w:rsidRDefault="00E72D19">
      <w:pPr>
        <w:pStyle w:val="Testonotaapidipagina"/>
      </w:pPr>
      <w:r>
        <w:rPr>
          <w:rStyle w:val="Rimandonotaapidipagina"/>
        </w:rPr>
        <w:footnoteRef/>
      </w:r>
      <w:r>
        <w:t xml:space="preserve"> “</w:t>
      </w:r>
      <w:r>
        <w:rPr>
          <w:rFonts w:ascii="Verdana" w:hAnsi="Verdana"/>
          <w:sz w:val="16"/>
          <w:szCs w:val="16"/>
        </w:rPr>
        <w:t>Mentre egli parlava con me, caddi svenuto con la faccia a terra; ma egli mi toccò e mi fece alzare.”</w:t>
      </w:r>
    </w:p>
  </w:footnote>
  <w:footnote w:id="22">
    <w:p w:rsidR="00E72D19" w:rsidRDefault="00E72D19" w:rsidP="00E72D19">
      <w:pPr>
        <w:pStyle w:val="Testonotaapidipagina"/>
        <w:jc w:val="both"/>
      </w:pPr>
      <w:r>
        <w:rPr>
          <w:rStyle w:val="Rimandonotaapidipagina"/>
        </w:rPr>
        <w:footnoteRef/>
      </w:r>
      <w:r>
        <w:t xml:space="preserve"> “</w:t>
      </w:r>
      <w:r w:rsidRPr="00E72D19">
        <w:t>E se lo Spirito di Dio, che ha risuscitato Gesù dai morti, abita in voi, colui che ha risuscitato Cristo dai morti darà la vita anche ai vostri corpi mortali per mezzo del suo Spirito che abita in voi.</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116986"/>
      <w:docPartObj>
        <w:docPartGallery w:val="Page Numbers (Top of Page)"/>
        <w:docPartUnique/>
      </w:docPartObj>
    </w:sdtPr>
    <w:sdtEndPr/>
    <w:sdtContent>
      <w:p w:rsidR="00E72D19" w:rsidRDefault="00E72D19">
        <w:pPr>
          <w:pStyle w:val="Intestazione"/>
        </w:pPr>
        <w:r>
          <w:fldChar w:fldCharType="begin"/>
        </w:r>
        <w:r>
          <w:instrText>PAGE   \* MERGEFORMAT</w:instrText>
        </w:r>
        <w:r>
          <w:fldChar w:fldCharType="separate"/>
        </w:r>
        <w:r w:rsidR="00530EDD">
          <w:rPr>
            <w:noProof/>
          </w:rPr>
          <w:t>2</w:t>
        </w:r>
        <w:r>
          <w:rPr>
            <w:noProof/>
          </w:rPr>
          <w:fldChar w:fldCharType="end"/>
        </w:r>
      </w:p>
    </w:sdtContent>
  </w:sdt>
  <w:p w:rsidR="00E72D19" w:rsidRDefault="00E72D1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D9"/>
    <w:rsid w:val="00012713"/>
    <w:rsid w:val="0006427B"/>
    <w:rsid w:val="000B2044"/>
    <w:rsid w:val="000D2E73"/>
    <w:rsid w:val="00114E2F"/>
    <w:rsid w:val="001B1C50"/>
    <w:rsid w:val="001C64B8"/>
    <w:rsid w:val="001F2A61"/>
    <w:rsid w:val="00206944"/>
    <w:rsid w:val="00214626"/>
    <w:rsid w:val="002472C1"/>
    <w:rsid w:val="0025239E"/>
    <w:rsid w:val="00297BD1"/>
    <w:rsid w:val="002F2CB8"/>
    <w:rsid w:val="003310D8"/>
    <w:rsid w:val="00353530"/>
    <w:rsid w:val="00397665"/>
    <w:rsid w:val="00416018"/>
    <w:rsid w:val="004557AD"/>
    <w:rsid w:val="004F5D1C"/>
    <w:rsid w:val="00507117"/>
    <w:rsid w:val="00514E55"/>
    <w:rsid w:val="00530EDD"/>
    <w:rsid w:val="005A6C10"/>
    <w:rsid w:val="005A7129"/>
    <w:rsid w:val="005E325B"/>
    <w:rsid w:val="00673D57"/>
    <w:rsid w:val="006815BF"/>
    <w:rsid w:val="00782F1E"/>
    <w:rsid w:val="007A25B8"/>
    <w:rsid w:val="008014E4"/>
    <w:rsid w:val="008668F9"/>
    <w:rsid w:val="008A32D3"/>
    <w:rsid w:val="00932CD9"/>
    <w:rsid w:val="009D2F64"/>
    <w:rsid w:val="00A22F7F"/>
    <w:rsid w:val="00A56799"/>
    <w:rsid w:val="00AB7F11"/>
    <w:rsid w:val="00B14F4D"/>
    <w:rsid w:val="00B82CBE"/>
    <w:rsid w:val="00BC5132"/>
    <w:rsid w:val="00C80BF2"/>
    <w:rsid w:val="00CF4EDA"/>
    <w:rsid w:val="00D37A69"/>
    <w:rsid w:val="00DC0555"/>
    <w:rsid w:val="00DC4715"/>
    <w:rsid w:val="00E415A6"/>
    <w:rsid w:val="00E54FF2"/>
    <w:rsid w:val="00E72D19"/>
    <w:rsid w:val="00EE6175"/>
    <w:rsid w:val="00EF3345"/>
    <w:rsid w:val="00F11950"/>
    <w:rsid w:val="00F163B0"/>
    <w:rsid w:val="00FA29C8"/>
    <w:rsid w:val="00FA5D4F"/>
    <w:rsid w:val="00FD1195"/>
    <w:rsid w:val="00FF662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BFC0C-3D66-45F6-80E5-8A08189A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5353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F6626"/>
    <w:pPr>
      <w:spacing w:before="100" w:beforeAutospacing="1" w:after="119"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FF66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6626"/>
  </w:style>
  <w:style w:type="paragraph" w:styleId="Pidipagina">
    <w:name w:val="footer"/>
    <w:basedOn w:val="Normale"/>
    <w:link w:val="PidipaginaCarattere"/>
    <w:uiPriority w:val="99"/>
    <w:unhideWhenUsed/>
    <w:rsid w:val="00FF66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6626"/>
  </w:style>
  <w:style w:type="paragraph" w:customStyle="1" w:styleId="Default">
    <w:name w:val="Default"/>
    <w:rsid w:val="00FF6626"/>
    <w:pPr>
      <w:autoSpaceDE w:val="0"/>
      <w:autoSpaceDN w:val="0"/>
      <w:adjustRightInd w:val="0"/>
      <w:spacing w:after="0" w:line="240" w:lineRule="auto"/>
    </w:pPr>
    <w:rPr>
      <w:rFonts w:ascii="Garamond" w:hAnsi="Garamond" w:cs="Garamond"/>
      <w:color w:val="000000"/>
      <w:sz w:val="24"/>
      <w:szCs w:val="24"/>
    </w:rPr>
  </w:style>
  <w:style w:type="paragraph" w:styleId="Testonotaapidipagina">
    <w:name w:val="footnote text"/>
    <w:basedOn w:val="Normale"/>
    <w:link w:val="TestonotaapidipaginaCarattere"/>
    <w:uiPriority w:val="99"/>
    <w:semiHidden/>
    <w:unhideWhenUsed/>
    <w:rsid w:val="00B14F4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14F4D"/>
    <w:rPr>
      <w:sz w:val="20"/>
      <w:szCs w:val="20"/>
    </w:rPr>
  </w:style>
  <w:style w:type="character" w:styleId="Rimandonotaapidipagina">
    <w:name w:val="footnote reference"/>
    <w:basedOn w:val="Carpredefinitoparagrafo"/>
    <w:uiPriority w:val="99"/>
    <w:semiHidden/>
    <w:unhideWhenUsed/>
    <w:rsid w:val="00B14F4D"/>
    <w:rPr>
      <w:vertAlign w:val="superscript"/>
    </w:rPr>
  </w:style>
  <w:style w:type="character" w:customStyle="1" w:styleId="apple-converted-space">
    <w:name w:val="apple-converted-space"/>
    <w:basedOn w:val="Carpredefinitoparagrafo"/>
    <w:rsid w:val="00673D57"/>
  </w:style>
  <w:style w:type="character" w:styleId="Rimandocommento">
    <w:name w:val="annotation reference"/>
    <w:basedOn w:val="Carpredefinitoparagrafo"/>
    <w:uiPriority w:val="99"/>
    <w:semiHidden/>
    <w:unhideWhenUsed/>
    <w:rsid w:val="004F5D1C"/>
    <w:rPr>
      <w:sz w:val="16"/>
      <w:szCs w:val="16"/>
    </w:rPr>
  </w:style>
  <w:style w:type="paragraph" w:styleId="Testocommento">
    <w:name w:val="annotation text"/>
    <w:basedOn w:val="Normale"/>
    <w:link w:val="TestocommentoCarattere"/>
    <w:uiPriority w:val="99"/>
    <w:semiHidden/>
    <w:unhideWhenUsed/>
    <w:rsid w:val="004F5D1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F5D1C"/>
    <w:rPr>
      <w:sz w:val="20"/>
      <w:szCs w:val="20"/>
    </w:rPr>
  </w:style>
  <w:style w:type="paragraph" w:styleId="Soggettocommento">
    <w:name w:val="annotation subject"/>
    <w:basedOn w:val="Testocommento"/>
    <w:next w:val="Testocommento"/>
    <w:link w:val="SoggettocommentoCarattere"/>
    <w:uiPriority w:val="99"/>
    <w:semiHidden/>
    <w:unhideWhenUsed/>
    <w:rsid w:val="004F5D1C"/>
    <w:rPr>
      <w:b/>
      <w:bCs/>
    </w:rPr>
  </w:style>
  <w:style w:type="character" w:customStyle="1" w:styleId="SoggettocommentoCarattere">
    <w:name w:val="Soggetto commento Carattere"/>
    <w:basedOn w:val="TestocommentoCarattere"/>
    <w:link w:val="Soggettocommento"/>
    <w:uiPriority w:val="99"/>
    <w:semiHidden/>
    <w:rsid w:val="004F5D1C"/>
    <w:rPr>
      <w:b/>
      <w:bCs/>
      <w:sz w:val="20"/>
      <w:szCs w:val="20"/>
    </w:rPr>
  </w:style>
  <w:style w:type="paragraph" w:styleId="Testofumetto">
    <w:name w:val="Balloon Text"/>
    <w:basedOn w:val="Normale"/>
    <w:link w:val="TestofumettoCarattere"/>
    <w:uiPriority w:val="99"/>
    <w:semiHidden/>
    <w:unhideWhenUsed/>
    <w:rsid w:val="004F5D1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F5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8785">
      <w:bodyDiv w:val="1"/>
      <w:marLeft w:val="0"/>
      <w:marRight w:val="0"/>
      <w:marTop w:val="0"/>
      <w:marBottom w:val="0"/>
      <w:divBdr>
        <w:top w:val="none" w:sz="0" w:space="0" w:color="auto"/>
        <w:left w:val="none" w:sz="0" w:space="0" w:color="auto"/>
        <w:bottom w:val="none" w:sz="0" w:space="0" w:color="auto"/>
        <w:right w:val="none" w:sz="0" w:space="0" w:color="auto"/>
      </w:divBdr>
    </w:div>
    <w:div w:id="246115371">
      <w:bodyDiv w:val="1"/>
      <w:marLeft w:val="0"/>
      <w:marRight w:val="0"/>
      <w:marTop w:val="0"/>
      <w:marBottom w:val="0"/>
      <w:divBdr>
        <w:top w:val="none" w:sz="0" w:space="0" w:color="auto"/>
        <w:left w:val="none" w:sz="0" w:space="0" w:color="auto"/>
        <w:bottom w:val="none" w:sz="0" w:space="0" w:color="auto"/>
        <w:right w:val="none" w:sz="0" w:space="0" w:color="auto"/>
      </w:divBdr>
      <w:divsChild>
        <w:div w:id="263461994">
          <w:marLeft w:val="0"/>
          <w:marRight w:val="0"/>
          <w:marTop w:val="150"/>
          <w:marBottom w:val="0"/>
          <w:divBdr>
            <w:top w:val="none" w:sz="0" w:space="0" w:color="auto"/>
            <w:left w:val="none" w:sz="0" w:space="0" w:color="auto"/>
            <w:bottom w:val="none" w:sz="0" w:space="0" w:color="auto"/>
            <w:right w:val="none" w:sz="0" w:space="0" w:color="auto"/>
          </w:divBdr>
        </w:div>
      </w:divsChild>
    </w:div>
    <w:div w:id="426779231">
      <w:bodyDiv w:val="1"/>
      <w:marLeft w:val="0"/>
      <w:marRight w:val="0"/>
      <w:marTop w:val="0"/>
      <w:marBottom w:val="0"/>
      <w:divBdr>
        <w:top w:val="none" w:sz="0" w:space="0" w:color="auto"/>
        <w:left w:val="none" w:sz="0" w:space="0" w:color="auto"/>
        <w:bottom w:val="none" w:sz="0" w:space="0" w:color="auto"/>
        <w:right w:val="none" w:sz="0" w:space="0" w:color="auto"/>
      </w:divBdr>
    </w:div>
    <w:div w:id="470293345">
      <w:bodyDiv w:val="1"/>
      <w:marLeft w:val="0"/>
      <w:marRight w:val="0"/>
      <w:marTop w:val="0"/>
      <w:marBottom w:val="0"/>
      <w:divBdr>
        <w:top w:val="none" w:sz="0" w:space="0" w:color="auto"/>
        <w:left w:val="none" w:sz="0" w:space="0" w:color="auto"/>
        <w:bottom w:val="none" w:sz="0" w:space="0" w:color="auto"/>
        <w:right w:val="none" w:sz="0" w:space="0" w:color="auto"/>
      </w:divBdr>
    </w:div>
    <w:div w:id="1493913443">
      <w:bodyDiv w:val="1"/>
      <w:marLeft w:val="0"/>
      <w:marRight w:val="0"/>
      <w:marTop w:val="0"/>
      <w:marBottom w:val="0"/>
      <w:divBdr>
        <w:top w:val="none" w:sz="0" w:space="0" w:color="auto"/>
        <w:left w:val="none" w:sz="0" w:space="0" w:color="auto"/>
        <w:bottom w:val="none" w:sz="0" w:space="0" w:color="auto"/>
        <w:right w:val="none" w:sz="0" w:space="0" w:color="auto"/>
      </w:divBdr>
      <w:divsChild>
        <w:div w:id="1418861265">
          <w:marLeft w:val="0"/>
          <w:marRight w:val="0"/>
          <w:marTop w:val="0"/>
          <w:marBottom w:val="0"/>
          <w:divBdr>
            <w:top w:val="none" w:sz="0" w:space="0" w:color="auto"/>
            <w:left w:val="none" w:sz="0" w:space="0" w:color="auto"/>
            <w:bottom w:val="none" w:sz="0" w:space="0" w:color="auto"/>
            <w:right w:val="none" w:sz="0" w:space="0" w:color="auto"/>
          </w:divBdr>
          <w:divsChild>
            <w:div w:id="58751029">
              <w:marLeft w:val="0"/>
              <w:marRight w:val="0"/>
              <w:marTop w:val="0"/>
              <w:marBottom w:val="0"/>
              <w:divBdr>
                <w:top w:val="none" w:sz="0" w:space="0" w:color="auto"/>
                <w:left w:val="none" w:sz="0" w:space="0" w:color="auto"/>
                <w:bottom w:val="none" w:sz="0" w:space="0" w:color="auto"/>
                <w:right w:val="none" w:sz="0" w:space="0" w:color="auto"/>
              </w:divBdr>
            </w:div>
            <w:div w:id="969818817">
              <w:marLeft w:val="0"/>
              <w:marRight w:val="0"/>
              <w:marTop w:val="0"/>
              <w:marBottom w:val="0"/>
              <w:divBdr>
                <w:top w:val="none" w:sz="0" w:space="0" w:color="auto"/>
                <w:left w:val="none" w:sz="0" w:space="0" w:color="auto"/>
                <w:bottom w:val="none" w:sz="0" w:space="0" w:color="auto"/>
                <w:right w:val="none" w:sz="0" w:space="0" w:color="auto"/>
              </w:divBdr>
            </w:div>
            <w:div w:id="214534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1331">
      <w:bodyDiv w:val="1"/>
      <w:marLeft w:val="0"/>
      <w:marRight w:val="0"/>
      <w:marTop w:val="0"/>
      <w:marBottom w:val="0"/>
      <w:divBdr>
        <w:top w:val="none" w:sz="0" w:space="0" w:color="auto"/>
        <w:left w:val="none" w:sz="0" w:space="0" w:color="auto"/>
        <w:bottom w:val="none" w:sz="0" w:space="0" w:color="auto"/>
        <w:right w:val="none" w:sz="0" w:space="0" w:color="auto"/>
      </w:divBdr>
      <w:divsChild>
        <w:div w:id="39847798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opupRif('Es%2033,18-23');" TargetMode="External"/><Relationship Id="rId13" Type="http://schemas.openxmlformats.org/officeDocument/2006/relationships/hyperlink" Target="javascript:popupRif('Es%2040,35');" TargetMode="External"/><Relationship Id="rId3" Type="http://schemas.openxmlformats.org/officeDocument/2006/relationships/settings" Target="settings.xml"/><Relationship Id="rId7" Type="http://schemas.openxmlformats.org/officeDocument/2006/relationships/hyperlink" Target="javascript:popupRif('1Cor%2015,42-44.51');" TargetMode="External"/><Relationship Id="rId12" Type="http://schemas.openxmlformats.org/officeDocument/2006/relationships/hyperlink" Target="javascript:popupRif('1Re%208,10-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popupRif('Es%2040,34-3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javascript:popupRif('Es%2013,21');" TargetMode="External"/><Relationship Id="rId4" Type="http://schemas.openxmlformats.org/officeDocument/2006/relationships/webSettings" Target="webSettings.xml"/><Relationship Id="rId9" Type="http://schemas.openxmlformats.org/officeDocument/2006/relationships/hyperlink" Target="javascript:popupRif('1Re%2019,9-14');"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D50C9-FA54-47E6-9A38-3F1A24F4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2400</Words>
  <Characters>13686</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14</cp:revision>
  <dcterms:created xsi:type="dcterms:W3CDTF">2014-01-30T17:20:00Z</dcterms:created>
  <dcterms:modified xsi:type="dcterms:W3CDTF">2014-03-13T18:26:00Z</dcterms:modified>
</cp:coreProperties>
</file>