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59" w:rsidRPr="000603DF" w:rsidRDefault="00481B59" w:rsidP="00481B59">
      <w:pPr>
        <w:jc w:val="center"/>
        <w:rPr>
          <w:rFonts w:ascii="Times New Roman" w:hAnsi="Times New Roman" w:cs="Times New Roman"/>
          <w:sz w:val="24"/>
          <w:szCs w:val="24"/>
        </w:rPr>
      </w:pPr>
      <w:r w:rsidRPr="000603DF">
        <w:rPr>
          <w:rFonts w:ascii="Times New Roman" w:hAnsi="Times New Roman" w:cs="Times New Roman"/>
          <w:sz w:val="24"/>
          <w:szCs w:val="24"/>
        </w:rPr>
        <w:t>18 maggio 2014</w:t>
      </w:r>
    </w:p>
    <w:p w:rsidR="00AC452D" w:rsidRPr="000603DF" w:rsidRDefault="00481B59" w:rsidP="00481B59">
      <w:pPr>
        <w:jc w:val="center"/>
        <w:rPr>
          <w:rFonts w:ascii="Times New Roman" w:hAnsi="Times New Roman" w:cs="Times New Roman"/>
          <w:sz w:val="24"/>
          <w:szCs w:val="24"/>
        </w:rPr>
      </w:pPr>
      <w:r w:rsidRPr="000603DF">
        <w:rPr>
          <w:rFonts w:ascii="Times New Roman" w:hAnsi="Times New Roman" w:cs="Times New Roman"/>
          <w:sz w:val="24"/>
          <w:szCs w:val="24"/>
        </w:rPr>
        <w:t>V domenica di Pa</w:t>
      </w:r>
      <w:r w:rsidR="00F94805" w:rsidRPr="000603DF">
        <w:rPr>
          <w:rFonts w:ascii="Times New Roman" w:hAnsi="Times New Roman" w:cs="Times New Roman"/>
          <w:sz w:val="24"/>
          <w:szCs w:val="24"/>
        </w:rPr>
        <w:t>s</w:t>
      </w:r>
      <w:r w:rsidRPr="000603DF">
        <w:rPr>
          <w:rFonts w:ascii="Times New Roman" w:hAnsi="Times New Roman" w:cs="Times New Roman"/>
          <w:sz w:val="24"/>
          <w:szCs w:val="24"/>
        </w:rPr>
        <w:t>qua</w:t>
      </w:r>
    </w:p>
    <w:p w:rsidR="000603DF" w:rsidRDefault="000603DF" w:rsidP="006E0E9F">
      <w:pPr>
        <w:spacing w:after="160" w:line="259" w:lineRule="auto"/>
        <w:jc w:val="center"/>
        <w:rPr>
          <w:rFonts w:ascii="Old English Text MT" w:eastAsia="Book Antiqua" w:hAnsi="Old English Text MT" w:cs="Book Antiqua"/>
          <w:sz w:val="27"/>
        </w:rPr>
      </w:pPr>
    </w:p>
    <w:p w:rsidR="006E0E9F" w:rsidRDefault="006E0E9F" w:rsidP="006E0E9F">
      <w:pPr>
        <w:spacing w:after="160" w:line="259" w:lineRule="auto"/>
        <w:jc w:val="center"/>
        <w:rPr>
          <w:rFonts w:ascii="Old English Text MT" w:eastAsia="Book Antiqua" w:hAnsi="Old English Text MT" w:cs="Book Antiqua"/>
          <w:sz w:val="27"/>
        </w:rPr>
      </w:pPr>
      <w:r w:rsidRPr="006E0E9F">
        <w:rPr>
          <w:rFonts w:ascii="Old English Text MT" w:eastAsia="Book Antiqua" w:hAnsi="Old English Text MT" w:cs="Book Antiqua"/>
          <w:sz w:val="27"/>
        </w:rPr>
        <w:t>Il Signore è davvero risorto. Alleluia! A lui gloria e potenza nei secoli eterni!</w:t>
      </w:r>
    </w:p>
    <w:p w:rsidR="006170F9" w:rsidRPr="00097D0D" w:rsidRDefault="006170F9" w:rsidP="006170F9">
      <w:pPr>
        <w:spacing w:after="160" w:line="259" w:lineRule="auto"/>
        <w:jc w:val="both"/>
        <w:rPr>
          <w:rFonts w:ascii="Times New Roman" w:eastAsia="Calibri" w:hAnsi="Times New Roman" w:cs="Times New Roman"/>
          <w:i/>
          <w:sz w:val="24"/>
          <w:szCs w:val="24"/>
        </w:rPr>
      </w:pPr>
      <w:bookmarkStart w:id="0" w:name="_GoBack"/>
      <w:bookmarkEnd w:id="0"/>
      <w:r w:rsidRPr="00097D0D">
        <w:rPr>
          <w:rFonts w:ascii="Times New Roman" w:eastAsia="Book Antiqua" w:hAnsi="Times New Roman" w:cs="Times New Roman"/>
          <w:i/>
          <w:sz w:val="24"/>
          <w:szCs w:val="24"/>
        </w:rPr>
        <w:t>Tutte e tre le letture di questa domenica</w:t>
      </w:r>
      <w:r w:rsidR="003419E3" w:rsidRPr="00097D0D">
        <w:rPr>
          <w:rFonts w:ascii="Times New Roman" w:eastAsia="Book Antiqua" w:hAnsi="Times New Roman" w:cs="Times New Roman"/>
          <w:i/>
          <w:sz w:val="24"/>
          <w:szCs w:val="24"/>
        </w:rPr>
        <w:t xml:space="preserve"> sono bellissime e ricche di contenuto teologico.</w:t>
      </w:r>
    </w:p>
    <w:p w:rsidR="003419E3" w:rsidRDefault="00F94805" w:rsidP="00F94805">
      <w:pPr>
        <w:jc w:val="both"/>
        <w:rPr>
          <w:rFonts w:ascii="Book Antiqua" w:hAnsi="Book Antiqua"/>
          <w:color w:val="800000"/>
          <w:sz w:val="27"/>
          <w:szCs w:val="27"/>
        </w:rPr>
      </w:pPr>
      <w:r w:rsidRPr="003419E3">
        <w:rPr>
          <w:rFonts w:ascii="Times New Roman" w:hAnsi="Times New Roman" w:cs="Times New Roman"/>
          <w:i/>
          <w:sz w:val="24"/>
          <w:szCs w:val="24"/>
        </w:rPr>
        <w:t>At 6, 1-7</w:t>
      </w:r>
      <w:r w:rsidR="003419E3" w:rsidRPr="003419E3">
        <w:rPr>
          <w:rFonts w:ascii="Times New Roman" w:hAnsi="Times New Roman" w:cs="Times New Roman"/>
          <w:sz w:val="24"/>
          <w:szCs w:val="24"/>
        </w:rPr>
        <w:t>.  La Chiesa guidata dallo Spirto Santo impara a organizzarsi, la comunità deve affrontare problemi nuovi, la scelta dei diaconi ne è un esempio molto significativo. Mentre cresce la coscienza di essere chiamati a continuare la missione salvifica di Cristo</w:t>
      </w:r>
      <w:r w:rsidR="003419E3">
        <w:rPr>
          <w:rFonts w:ascii="Book Antiqua" w:hAnsi="Book Antiqua"/>
          <w:color w:val="800000"/>
          <w:sz w:val="27"/>
          <w:szCs w:val="27"/>
        </w:rPr>
        <w:t>.</w:t>
      </w:r>
    </w:p>
    <w:p w:rsidR="003419E3" w:rsidRPr="00930F1B" w:rsidRDefault="00930F1B" w:rsidP="00F94805">
      <w:pPr>
        <w:jc w:val="both"/>
        <w:rPr>
          <w:rStyle w:val="apple-converted-space"/>
          <w:rFonts w:ascii="Times New Roman" w:hAnsi="Times New Roman" w:cs="Times New Roman"/>
          <w:sz w:val="24"/>
          <w:szCs w:val="24"/>
        </w:rPr>
      </w:pPr>
      <w:r w:rsidRPr="00930F1B">
        <w:rPr>
          <w:rStyle w:val="apple-converted-space"/>
          <w:rFonts w:ascii="Times New Roman" w:hAnsi="Times New Roman" w:cs="Times New Roman"/>
          <w:i/>
          <w:sz w:val="24"/>
          <w:szCs w:val="24"/>
        </w:rPr>
        <w:t xml:space="preserve">Dal </w:t>
      </w:r>
      <w:proofErr w:type="spellStart"/>
      <w:r w:rsidRPr="00930F1B">
        <w:rPr>
          <w:rStyle w:val="apple-converted-space"/>
          <w:rFonts w:ascii="Times New Roman" w:hAnsi="Times New Roman" w:cs="Times New Roman"/>
          <w:i/>
          <w:sz w:val="24"/>
          <w:szCs w:val="24"/>
        </w:rPr>
        <w:t>sal</w:t>
      </w:r>
      <w:proofErr w:type="spellEnd"/>
      <w:r w:rsidR="00F94805" w:rsidRPr="00930F1B">
        <w:rPr>
          <w:rFonts w:ascii="Times New Roman" w:hAnsi="Times New Roman" w:cs="Times New Roman"/>
          <w:i/>
          <w:sz w:val="24"/>
          <w:szCs w:val="24"/>
        </w:rPr>
        <w:t xml:space="preserve"> 32</w:t>
      </w:r>
      <w:r w:rsidR="00261B74" w:rsidRPr="00930F1B">
        <w:rPr>
          <w:rFonts w:ascii="Times New Roman" w:hAnsi="Times New Roman" w:cs="Times New Roman"/>
          <w:sz w:val="24"/>
          <w:szCs w:val="24"/>
        </w:rPr>
        <w:t>. Il salmista si addentra nella contemplazione del mistero di Dio, a cui appartengono rettitudine e fedeltà, diritto e giustizia</w:t>
      </w:r>
      <w:r w:rsidRPr="00930F1B">
        <w:rPr>
          <w:rFonts w:ascii="Times New Roman" w:hAnsi="Times New Roman" w:cs="Times New Roman"/>
          <w:sz w:val="24"/>
          <w:szCs w:val="24"/>
        </w:rPr>
        <w:t xml:space="preserve"> e della sua grazia è piena la terra.</w:t>
      </w:r>
      <w:r w:rsidR="00261B74" w:rsidRPr="00930F1B">
        <w:rPr>
          <w:rFonts w:ascii="Times New Roman" w:hAnsi="Times New Roman" w:cs="Times New Roman"/>
          <w:sz w:val="24"/>
          <w:szCs w:val="24"/>
        </w:rPr>
        <w:t xml:space="preserve"> </w:t>
      </w:r>
      <w:r w:rsidRPr="00930F1B">
        <w:rPr>
          <w:rFonts w:ascii="Times New Roman" w:hAnsi="Times New Roman" w:cs="Times New Roman"/>
          <w:sz w:val="24"/>
          <w:szCs w:val="24"/>
        </w:rPr>
        <w:t>E dal cielo scruta ogni uomo per liberarlo dalla morte.</w:t>
      </w:r>
      <w:r w:rsidR="00F94805" w:rsidRPr="00930F1B">
        <w:rPr>
          <w:rStyle w:val="apple-converted-space"/>
          <w:rFonts w:ascii="Times New Roman" w:hAnsi="Times New Roman" w:cs="Times New Roman"/>
          <w:sz w:val="24"/>
          <w:szCs w:val="24"/>
        </w:rPr>
        <w:t> </w:t>
      </w:r>
    </w:p>
    <w:p w:rsidR="003419E3" w:rsidRPr="00930F1B" w:rsidRDefault="00F94805" w:rsidP="00F94805">
      <w:pPr>
        <w:jc w:val="both"/>
        <w:rPr>
          <w:rFonts w:ascii="Times New Roman" w:hAnsi="Times New Roman" w:cs="Times New Roman"/>
          <w:sz w:val="24"/>
          <w:szCs w:val="24"/>
        </w:rPr>
      </w:pPr>
      <w:r w:rsidRPr="00930F1B">
        <w:rPr>
          <w:rFonts w:ascii="Times New Roman" w:hAnsi="Times New Roman" w:cs="Times New Roman"/>
          <w:i/>
          <w:sz w:val="24"/>
          <w:szCs w:val="24"/>
        </w:rPr>
        <w:t>1 Pt 2,4-9</w:t>
      </w:r>
      <w:r w:rsidR="003419E3" w:rsidRPr="00930F1B">
        <w:rPr>
          <w:rFonts w:ascii="Times New Roman" w:hAnsi="Times New Roman" w:cs="Times New Roman"/>
          <w:sz w:val="24"/>
          <w:szCs w:val="24"/>
        </w:rPr>
        <w:t>. E’ grazie al mistero pasquale che i cristiani e la Chiesa sono diventati: «stirpe eletta, sacerdozio regale, nazione santa, popolo che Dio si è acquistato»</w:t>
      </w:r>
      <w:r w:rsidR="003419E3" w:rsidRPr="00930F1B">
        <w:rPr>
          <w:rStyle w:val="apple-converted-space"/>
          <w:rFonts w:ascii="Times New Roman" w:hAnsi="Times New Roman" w:cs="Times New Roman"/>
          <w:sz w:val="24"/>
          <w:szCs w:val="24"/>
        </w:rPr>
        <w:t xml:space="preserve"> a cui è affidato il compito di annunciare le sue meraviglie. Ognuno è chiamato a </w:t>
      </w:r>
      <w:r w:rsidR="00261B74" w:rsidRPr="00930F1B">
        <w:rPr>
          <w:rStyle w:val="apple-converted-space"/>
          <w:rFonts w:ascii="Times New Roman" w:hAnsi="Times New Roman" w:cs="Times New Roman"/>
          <w:sz w:val="24"/>
          <w:szCs w:val="24"/>
        </w:rPr>
        <w:t>riconoscere la sua identità di cristiano, salvato da Cristo pietra angolare scelta e preziosa davanti a Dio.</w:t>
      </w:r>
    </w:p>
    <w:p w:rsidR="00F94805" w:rsidRPr="00930F1B" w:rsidRDefault="00F94805" w:rsidP="00F94805">
      <w:pPr>
        <w:jc w:val="both"/>
        <w:rPr>
          <w:rFonts w:ascii="Times New Roman" w:hAnsi="Times New Roman" w:cs="Times New Roman"/>
          <w:sz w:val="24"/>
          <w:szCs w:val="24"/>
        </w:rPr>
      </w:pPr>
      <w:r w:rsidRPr="00930F1B">
        <w:rPr>
          <w:rFonts w:ascii="Times New Roman" w:hAnsi="Times New Roman" w:cs="Times New Roman"/>
          <w:i/>
          <w:sz w:val="24"/>
          <w:szCs w:val="24"/>
        </w:rPr>
        <w:t>Gv 14,1-12</w:t>
      </w:r>
      <w:r w:rsidR="00261B74" w:rsidRPr="00930F1B">
        <w:rPr>
          <w:rFonts w:ascii="Times New Roman" w:hAnsi="Times New Roman" w:cs="Times New Roman"/>
          <w:sz w:val="24"/>
          <w:szCs w:val="24"/>
        </w:rPr>
        <w:t>. Il brano fa parte dei «discorsi di addio» di Gesù ai discepoli la sera dell’ultima cena prima dell’arresto. Gesù parla del suo ritorno al Padre. Ci va a preparare un posto, per portarci con se, Lui è la via che rende questo viaggio possibile.</w:t>
      </w:r>
    </w:p>
    <w:p w:rsidR="00732D59" w:rsidRPr="00732D59" w:rsidRDefault="00732D59" w:rsidP="00732D59">
      <w:pPr>
        <w:pStyle w:val="commentotesto"/>
        <w:shd w:val="clear" w:color="auto" w:fill="FFFFFF"/>
        <w:spacing w:before="120" w:beforeAutospacing="0" w:after="0" w:afterAutospacing="0" w:line="312" w:lineRule="atLeast"/>
        <w:jc w:val="both"/>
        <w:rPr>
          <w:rFonts w:ascii="Arial" w:hAnsi="Arial" w:cs="Arial"/>
          <w:b/>
          <w:color w:val="000000"/>
          <w:sz w:val="23"/>
          <w:szCs w:val="23"/>
        </w:rPr>
      </w:pPr>
      <w:r w:rsidRPr="00732D59">
        <w:rPr>
          <w:b/>
          <w:color w:val="000000"/>
          <w:vertAlign w:val="superscript"/>
        </w:rPr>
        <w:t>1</w:t>
      </w:r>
      <w:r w:rsidRPr="00732D59">
        <w:rPr>
          <w:b/>
          <w:color w:val="000000"/>
        </w:rPr>
        <w:t> Non sia turbato il vostro cuore. Abbiate fede in Dio e abbiate fede anche in me.</w:t>
      </w:r>
      <w:r w:rsidRPr="00732D59">
        <w:rPr>
          <w:b/>
          <w:color w:val="000000"/>
          <w:vertAlign w:val="superscript"/>
        </w:rPr>
        <w:t>2</w:t>
      </w:r>
      <w:r w:rsidRPr="00732D59">
        <w:rPr>
          <w:b/>
          <w:color w:val="000000"/>
        </w:rPr>
        <w:t>Nella casa del Padre mio vi sono molte dimore. Se no, vi avrei mai detto: «Vado a prepararvi un posto»</w:t>
      </w:r>
      <w:r w:rsidR="00AC4257">
        <w:rPr>
          <w:b/>
          <w:color w:val="000000"/>
        </w:rPr>
        <w:t>.</w:t>
      </w:r>
      <w:r w:rsidRPr="00732D59">
        <w:rPr>
          <w:b/>
          <w:color w:val="000000"/>
        </w:rPr>
        <w:t> </w:t>
      </w:r>
      <w:r w:rsidRPr="00732D59">
        <w:rPr>
          <w:b/>
          <w:color w:val="000000"/>
          <w:vertAlign w:val="superscript"/>
        </w:rPr>
        <w:t>3</w:t>
      </w:r>
      <w:r w:rsidRPr="00732D59">
        <w:rPr>
          <w:b/>
          <w:color w:val="000000"/>
        </w:rPr>
        <w:t>Quando sarò andato e vi avrò preparato un posto, verrò di nuovo e vi prenderò con me, perché dove sono io siate anche voi. </w:t>
      </w:r>
      <w:r w:rsidRPr="00732D59">
        <w:rPr>
          <w:b/>
          <w:color w:val="000000"/>
          <w:vertAlign w:val="superscript"/>
        </w:rPr>
        <w:t>4</w:t>
      </w:r>
      <w:r w:rsidRPr="00732D59">
        <w:rPr>
          <w:b/>
          <w:color w:val="000000"/>
        </w:rPr>
        <w:t xml:space="preserve">E del luogo dove io vado, conoscete la via». </w:t>
      </w:r>
      <w:r w:rsidRPr="00732D59">
        <w:rPr>
          <w:b/>
          <w:color w:val="000000"/>
          <w:vertAlign w:val="superscript"/>
        </w:rPr>
        <w:t>5</w:t>
      </w:r>
      <w:r w:rsidRPr="00732D59">
        <w:rPr>
          <w:b/>
          <w:color w:val="000000"/>
        </w:rPr>
        <w:t>Gli disse Tommaso: «Signore, non sappiamo dove vai; come possiamo conoscere la via?».</w:t>
      </w:r>
      <w:r w:rsidRPr="00732D59">
        <w:rPr>
          <w:b/>
          <w:color w:val="000000"/>
          <w:vertAlign w:val="superscript"/>
        </w:rPr>
        <w:t>6</w:t>
      </w:r>
      <w:r w:rsidRPr="00732D59">
        <w:rPr>
          <w:b/>
          <w:color w:val="000000"/>
        </w:rPr>
        <w:t>Gli disse Gesù: «Io sono la via, la verità e la vita. Nessuno viene al Padre se non per mezzo di me. </w:t>
      </w:r>
      <w:r w:rsidRPr="00732D59">
        <w:rPr>
          <w:b/>
          <w:color w:val="000000"/>
          <w:vertAlign w:val="superscript"/>
        </w:rPr>
        <w:t>7</w:t>
      </w:r>
      <w:r w:rsidRPr="00732D59">
        <w:rPr>
          <w:b/>
          <w:color w:val="000000"/>
        </w:rPr>
        <w:t xml:space="preserve">Se avete conosciuto me, conoscerete anche il Padre mio: fin da ora lo conoscete e lo avete veduto».  </w:t>
      </w:r>
      <w:r w:rsidRPr="00732D59">
        <w:rPr>
          <w:b/>
          <w:color w:val="000000"/>
          <w:vertAlign w:val="superscript"/>
        </w:rPr>
        <w:t>8</w:t>
      </w:r>
      <w:r w:rsidRPr="00732D59">
        <w:rPr>
          <w:b/>
          <w:color w:val="000000"/>
        </w:rPr>
        <w:t>Gli disse Filippo: «Signore, mostraci il Padre e ci basta». </w:t>
      </w:r>
      <w:r w:rsidRPr="00732D59">
        <w:rPr>
          <w:b/>
          <w:color w:val="000000"/>
          <w:vertAlign w:val="superscript"/>
        </w:rPr>
        <w:t>9</w:t>
      </w:r>
      <w:r w:rsidRPr="00732D59">
        <w:rPr>
          <w:b/>
          <w:color w:val="000000"/>
        </w:rPr>
        <w:t>Gli rispose Gesù: «Da tanto tempo sono con voi e tu non mi hai conosciuto, Filippo? Chi ha visto me, ha visto il Padre. Come puoi tu dire: «Mostraci il Padre»? </w:t>
      </w:r>
      <w:r w:rsidRPr="00732D59">
        <w:rPr>
          <w:b/>
          <w:color w:val="000000"/>
          <w:vertAlign w:val="superscript"/>
        </w:rPr>
        <w:t>10</w:t>
      </w:r>
      <w:r w:rsidRPr="00732D59">
        <w:rPr>
          <w:b/>
          <w:color w:val="000000"/>
        </w:rPr>
        <w:t>Non credi che io sono nel Padre e il Padre è in me? Le parole che io vi dico, non le dico da me stesso; ma il Padre, che rimane in me, compie le sue opere. </w:t>
      </w:r>
      <w:r w:rsidRPr="00732D59">
        <w:rPr>
          <w:b/>
          <w:color w:val="000000"/>
          <w:vertAlign w:val="superscript"/>
        </w:rPr>
        <w:t>11</w:t>
      </w:r>
      <w:r w:rsidRPr="00732D59">
        <w:rPr>
          <w:b/>
          <w:color w:val="000000"/>
        </w:rPr>
        <w:t xml:space="preserve">Credete a me: io sono nel Padre e il Padre è in me. Se non altro, credetelo per le opere stesse. </w:t>
      </w:r>
      <w:r w:rsidRPr="00732D59">
        <w:rPr>
          <w:b/>
          <w:color w:val="000000"/>
          <w:vertAlign w:val="superscript"/>
        </w:rPr>
        <w:t>12</w:t>
      </w:r>
      <w:r w:rsidRPr="00732D59">
        <w:rPr>
          <w:b/>
          <w:color w:val="000000"/>
        </w:rPr>
        <w:t>In verità, in verità io vi dico: chi crede in me, anch'egli compirà le opere che io compio e ne compirà di più grandi di queste, perché io vado al Padre.</w:t>
      </w:r>
      <w:r w:rsidRPr="00732D59">
        <w:rPr>
          <w:rFonts w:ascii="Arial" w:hAnsi="Arial" w:cs="Arial"/>
          <w:b/>
          <w:color w:val="000000"/>
          <w:sz w:val="23"/>
          <w:szCs w:val="23"/>
        </w:rPr>
        <w:t> </w:t>
      </w:r>
    </w:p>
    <w:p w:rsidR="00732D59" w:rsidRDefault="00732D59" w:rsidP="00732D59">
      <w:pPr>
        <w:pStyle w:val="commentotesto"/>
        <w:shd w:val="clear" w:color="auto" w:fill="FFFFFF"/>
        <w:spacing w:before="120" w:beforeAutospacing="0" w:after="0" w:afterAutospacing="0" w:line="312" w:lineRule="atLeast"/>
        <w:jc w:val="both"/>
        <w:rPr>
          <w:rFonts w:ascii="Arial" w:hAnsi="Arial" w:cs="Arial"/>
          <w:color w:val="000000"/>
          <w:sz w:val="23"/>
          <w:szCs w:val="23"/>
        </w:rPr>
      </w:pPr>
    </w:p>
    <w:p w:rsidR="00732D59" w:rsidRDefault="00732D59" w:rsidP="00732D59">
      <w:pPr>
        <w:jc w:val="both"/>
        <w:rPr>
          <w:rFonts w:ascii="Times New Roman" w:hAnsi="Times New Roman" w:cs="Times New Roman"/>
          <w:i/>
          <w:sz w:val="24"/>
          <w:szCs w:val="24"/>
        </w:rPr>
      </w:pPr>
      <w:r>
        <w:rPr>
          <w:rFonts w:ascii="Times New Roman" w:hAnsi="Times New Roman" w:cs="Times New Roman"/>
          <w:i/>
          <w:sz w:val="24"/>
          <w:szCs w:val="24"/>
        </w:rPr>
        <w:t xml:space="preserve">Siamo durante l’ultima cena, Gesù </w:t>
      </w:r>
      <w:r w:rsidRPr="00306A37">
        <w:rPr>
          <w:rFonts w:ascii="Times New Roman" w:hAnsi="Times New Roman" w:cs="Times New Roman"/>
          <w:sz w:val="24"/>
          <w:szCs w:val="24"/>
        </w:rPr>
        <w:t>«</w:t>
      </w:r>
      <w:r w:rsidRPr="00732D59">
        <w:rPr>
          <w:rFonts w:ascii="Times New Roman" w:hAnsi="Times New Roman" w:cs="Times New Roman"/>
          <w:color w:val="222222"/>
          <w:sz w:val="24"/>
          <w:szCs w:val="24"/>
          <w:shd w:val="clear" w:color="auto" w:fill="FFFFFF"/>
        </w:rPr>
        <w:t>il Maestro e il Signore</w:t>
      </w:r>
      <w:r>
        <w:rPr>
          <w:rFonts w:ascii="Times New Roman" w:hAnsi="Times New Roman" w:cs="Times New Roman"/>
          <w:color w:val="222222"/>
          <w:sz w:val="24"/>
          <w:szCs w:val="24"/>
          <w:shd w:val="clear" w:color="auto" w:fill="FFFFFF"/>
        </w:rPr>
        <w:t>»</w:t>
      </w:r>
      <w:r>
        <w:rPr>
          <w:rFonts w:ascii="Times New Roman" w:hAnsi="Times New Roman" w:cs="Times New Roman"/>
          <w:i/>
          <w:sz w:val="24"/>
          <w:szCs w:val="24"/>
        </w:rPr>
        <w:t xml:space="preserve"> </w:t>
      </w:r>
      <w:r w:rsidR="00306A37">
        <w:rPr>
          <w:rFonts w:ascii="Times New Roman" w:hAnsi="Times New Roman" w:cs="Times New Roman"/>
          <w:i/>
          <w:sz w:val="24"/>
          <w:szCs w:val="24"/>
        </w:rPr>
        <w:t xml:space="preserve">ha lavato i piedi ai suoi discepoli, ha dichiarato che sarà tradito da uno di loro e dopo aver loro dato il </w:t>
      </w:r>
      <w:r w:rsidR="00306A37" w:rsidRPr="00306A37">
        <w:rPr>
          <w:rFonts w:ascii="Times New Roman" w:hAnsi="Times New Roman" w:cs="Times New Roman"/>
          <w:sz w:val="24"/>
          <w:szCs w:val="24"/>
        </w:rPr>
        <w:t>«comandamento nuovo»</w:t>
      </w:r>
      <w:r w:rsidR="00306A37">
        <w:rPr>
          <w:rFonts w:ascii="Times New Roman" w:hAnsi="Times New Roman" w:cs="Times New Roman"/>
          <w:i/>
          <w:sz w:val="24"/>
          <w:szCs w:val="24"/>
        </w:rPr>
        <w:t xml:space="preserve"> annuncia il rinnegamento di Pietro </w:t>
      </w:r>
      <w:r w:rsidR="00306A37" w:rsidRPr="00732D59">
        <w:rPr>
          <w:rFonts w:ascii="Times New Roman" w:hAnsi="Times New Roman" w:cs="Times New Roman"/>
          <w:i/>
          <w:sz w:val="24"/>
          <w:szCs w:val="24"/>
        </w:rPr>
        <w:t xml:space="preserve">e </w:t>
      </w:r>
      <w:r w:rsidR="000603DF">
        <w:rPr>
          <w:rFonts w:ascii="Times New Roman" w:hAnsi="Times New Roman" w:cs="Times New Roman"/>
          <w:i/>
          <w:sz w:val="24"/>
          <w:szCs w:val="24"/>
        </w:rPr>
        <w:t xml:space="preserve">che </w:t>
      </w:r>
      <w:r w:rsidR="00306A37" w:rsidRPr="00732D59">
        <w:rPr>
          <w:rFonts w:ascii="Times New Roman" w:hAnsi="Times New Roman" w:cs="Times New Roman"/>
          <w:i/>
          <w:sz w:val="24"/>
          <w:szCs w:val="24"/>
        </w:rPr>
        <w:t>sui discepoli sta per abbattersi una tempesta tremenda</w:t>
      </w:r>
      <w:r w:rsidR="00306A37">
        <w:rPr>
          <w:rFonts w:ascii="Times New Roman" w:hAnsi="Times New Roman" w:cs="Times New Roman"/>
          <w:i/>
          <w:sz w:val="24"/>
          <w:szCs w:val="24"/>
        </w:rPr>
        <w:t xml:space="preserve"> (c.13)</w:t>
      </w:r>
      <w:r w:rsidR="00306A37" w:rsidRPr="00306A37">
        <w:rPr>
          <w:rFonts w:ascii="Times New Roman" w:hAnsi="Times New Roman" w:cs="Times New Roman"/>
          <w:i/>
          <w:sz w:val="24"/>
          <w:szCs w:val="24"/>
        </w:rPr>
        <w:t xml:space="preserve"> </w:t>
      </w:r>
      <w:r w:rsidR="00306A37" w:rsidRPr="00732D59">
        <w:rPr>
          <w:rFonts w:ascii="Times New Roman" w:hAnsi="Times New Roman" w:cs="Times New Roman"/>
          <w:i/>
          <w:sz w:val="24"/>
          <w:szCs w:val="24"/>
        </w:rPr>
        <w:t>i discepoli sono turbati</w:t>
      </w:r>
      <w:r w:rsidR="000603DF">
        <w:rPr>
          <w:rFonts w:ascii="Times New Roman" w:hAnsi="Times New Roman" w:cs="Times New Roman"/>
          <w:i/>
          <w:sz w:val="24"/>
          <w:szCs w:val="24"/>
        </w:rPr>
        <w:t>,</w:t>
      </w:r>
      <w:r>
        <w:rPr>
          <w:rFonts w:ascii="Times New Roman" w:hAnsi="Times New Roman" w:cs="Times New Roman"/>
          <w:i/>
          <w:sz w:val="24"/>
          <w:szCs w:val="24"/>
        </w:rPr>
        <w:t xml:space="preserve"> s</w:t>
      </w:r>
      <w:r w:rsidRPr="00732D59">
        <w:rPr>
          <w:rFonts w:ascii="Times New Roman" w:hAnsi="Times New Roman" w:cs="Times New Roman"/>
          <w:i/>
          <w:sz w:val="24"/>
          <w:szCs w:val="24"/>
        </w:rPr>
        <w:t xml:space="preserve">ono gli ultimi momenti che Gesù sta con </w:t>
      </w:r>
      <w:r w:rsidR="00306A37">
        <w:rPr>
          <w:rFonts w:ascii="Times New Roman" w:hAnsi="Times New Roman" w:cs="Times New Roman"/>
          <w:i/>
          <w:sz w:val="24"/>
          <w:szCs w:val="24"/>
        </w:rPr>
        <w:t>loro</w:t>
      </w:r>
      <w:r w:rsidRPr="00732D59">
        <w:rPr>
          <w:rFonts w:ascii="Times New Roman" w:hAnsi="Times New Roman" w:cs="Times New Roman"/>
          <w:i/>
          <w:sz w:val="24"/>
          <w:szCs w:val="24"/>
        </w:rPr>
        <w:t xml:space="preserve"> </w:t>
      </w:r>
      <w:r w:rsidR="00306A37">
        <w:rPr>
          <w:rFonts w:ascii="Times New Roman" w:hAnsi="Times New Roman" w:cs="Times New Roman"/>
          <w:i/>
          <w:sz w:val="24"/>
          <w:szCs w:val="24"/>
        </w:rPr>
        <w:t xml:space="preserve">e </w:t>
      </w:r>
      <w:r w:rsidRPr="00732D59">
        <w:rPr>
          <w:rFonts w:ascii="Times New Roman" w:hAnsi="Times New Roman" w:cs="Times New Roman"/>
          <w:i/>
          <w:sz w:val="24"/>
          <w:szCs w:val="24"/>
        </w:rPr>
        <w:t>li vuole rassicurare, tranquillizzare</w:t>
      </w:r>
      <w:r w:rsidR="000603DF">
        <w:rPr>
          <w:rFonts w:ascii="Times New Roman" w:hAnsi="Times New Roman" w:cs="Times New Roman"/>
          <w:i/>
          <w:sz w:val="24"/>
          <w:szCs w:val="24"/>
        </w:rPr>
        <w:t xml:space="preserve"> perché andranno incontro a situazioni drammatiche.</w:t>
      </w:r>
      <w:r w:rsidRPr="00732D59">
        <w:rPr>
          <w:rFonts w:ascii="Times New Roman" w:hAnsi="Times New Roman" w:cs="Times New Roman"/>
          <w:i/>
          <w:sz w:val="24"/>
          <w:szCs w:val="24"/>
        </w:rPr>
        <w:t xml:space="preserve"> Vuol far loro comprendere un </w:t>
      </w:r>
      <w:r w:rsidRPr="00732D59">
        <w:rPr>
          <w:rFonts w:ascii="Times New Roman" w:hAnsi="Times New Roman" w:cs="Times New Roman"/>
          <w:i/>
          <w:sz w:val="24"/>
          <w:szCs w:val="24"/>
        </w:rPr>
        <w:lastRenderedPageBreak/>
        <w:t xml:space="preserve">paradosso: che la sua morte non sarà una perdita per loro, ma un guadagno; che la sua morte non sarà un’assenza, ma una presenza ancora più intensa, Gesù li rassicura </w:t>
      </w:r>
      <w:r w:rsidR="00306A37">
        <w:rPr>
          <w:rFonts w:ascii="Times New Roman" w:hAnsi="Times New Roman" w:cs="Times New Roman"/>
          <w:i/>
          <w:sz w:val="24"/>
          <w:szCs w:val="24"/>
        </w:rPr>
        <w:t>per</w:t>
      </w:r>
      <w:r w:rsidRPr="00732D59">
        <w:rPr>
          <w:rFonts w:ascii="Times New Roman" w:hAnsi="Times New Roman" w:cs="Times New Roman"/>
          <w:i/>
          <w:sz w:val="24"/>
          <w:szCs w:val="24"/>
        </w:rPr>
        <w:t>ch</w:t>
      </w:r>
      <w:r w:rsidR="00306A37">
        <w:rPr>
          <w:rFonts w:ascii="Times New Roman" w:hAnsi="Times New Roman" w:cs="Times New Roman"/>
          <w:i/>
          <w:sz w:val="24"/>
          <w:szCs w:val="24"/>
        </w:rPr>
        <w:t>é</w:t>
      </w:r>
      <w:r w:rsidRPr="00732D59">
        <w:rPr>
          <w:rFonts w:ascii="Times New Roman" w:hAnsi="Times New Roman" w:cs="Times New Roman"/>
          <w:i/>
          <w:sz w:val="24"/>
          <w:szCs w:val="24"/>
        </w:rPr>
        <w:t xml:space="preserve"> Dio è con lui. </w:t>
      </w:r>
    </w:p>
    <w:p w:rsidR="006E0E9F" w:rsidRPr="000603DF" w:rsidRDefault="00306A37" w:rsidP="00AC4257">
      <w:pPr>
        <w:jc w:val="both"/>
        <w:rPr>
          <w:rStyle w:val="Enfasigrassetto"/>
          <w:rFonts w:ascii="Times New Roman" w:hAnsi="Times New Roman" w:cs="Times New Roman"/>
          <w:b w:val="0"/>
          <w:sz w:val="24"/>
          <w:szCs w:val="24"/>
        </w:rPr>
      </w:pPr>
      <w:r>
        <w:rPr>
          <w:rFonts w:ascii="Times New Roman" w:hAnsi="Times New Roman" w:cs="Times New Roman"/>
          <w:b/>
          <w:i/>
          <w:sz w:val="24"/>
          <w:szCs w:val="24"/>
        </w:rPr>
        <w:t xml:space="preserve">                                                     </w:t>
      </w:r>
      <w:r w:rsidR="00AC4257">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306A37">
        <w:rPr>
          <w:rFonts w:ascii="Times New Roman" w:hAnsi="Times New Roman" w:cs="Times New Roman"/>
          <w:b/>
          <w:i/>
          <w:sz w:val="24"/>
          <w:szCs w:val="24"/>
        </w:rPr>
        <w:t>v.1 “Non sia turbato il vostro cuore. Abbiate fede in Dio e abbiate fede anche in me.</w:t>
      </w:r>
      <w:r>
        <w:rPr>
          <w:rFonts w:ascii="Times New Roman" w:hAnsi="Times New Roman" w:cs="Times New Roman"/>
          <w:b/>
          <w:i/>
          <w:sz w:val="24"/>
          <w:szCs w:val="24"/>
        </w:rPr>
        <w:t>”</w:t>
      </w:r>
      <w:r w:rsidR="006E0E9F" w:rsidRPr="006E0E9F">
        <w:rPr>
          <w:rFonts w:ascii="Arial" w:hAnsi="Arial" w:cs="Arial"/>
          <w:color w:val="FF0000"/>
          <w:sz w:val="23"/>
          <w:szCs w:val="23"/>
        </w:rPr>
        <w:t xml:space="preserve"> </w:t>
      </w:r>
      <w:r w:rsidR="006E0E9F" w:rsidRPr="006E0E9F">
        <w:rPr>
          <w:rFonts w:ascii="Times New Roman" w:hAnsi="Times New Roman" w:cs="Times New Roman"/>
          <w:sz w:val="24"/>
          <w:szCs w:val="24"/>
        </w:rPr>
        <w:t>Gesù sa che ormai non gli resta molto tempo da trascorrere in compagnia dei discepoli e quindi vuole rassicurarli, far loro capire che non li lascerà mai. Che vuol dire</w:t>
      </w:r>
      <w:r w:rsidR="006E0E9F" w:rsidRPr="006E0E9F">
        <w:rPr>
          <w:rStyle w:val="apple-converted-space"/>
          <w:rFonts w:ascii="Times New Roman" w:hAnsi="Times New Roman" w:cs="Times New Roman"/>
          <w:sz w:val="24"/>
          <w:szCs w:val="24"/>
        </w:rPr>
        <w:t> </w:t>
      </w:r>
      <w:r w:rsidR="006E0E9F" w:rsidRPr="006E0E9F">
        <w:rPr>
          <w:rFonts w:ascii="Times New Roman" w:hAnsi="Times New Roman" w:cs="Times New Roman"/>
          <w:bCs/>
          <w:sz w:val="24"/>
          <w:szCs w:val="24"/>
        </w:rPr>
        <w:t xml:space="preserve">turbato? </w:t>
      </w:r>
      <w:r w:rsidR="006E0E9F" w:rsidRPr="006E0E9F">
        <w:rPr>
          <w:rFonts w:ascii="Times New Roman" w:hAnsi="Times New Roman" w:cs="Times New Roman"/>
          <w:sz w:val="24"/>
          <w:szCs w:val="24"/>
        </w:rPr>
        <w:t>Il Maestro conosce il cuore dei suoi amici, sa prevedere anche le loro reazioni. Per questo sa che presto i Dodici e gli altri discepoli, si troveranno con dentro un miscuglio di emozioni: paura, tristezza, solitudine, incertezza</w:t>
      </w:r>
      <w:r w:rsidR="006E0E9F" w:rsidRPr="000603DF">
        <w:rPr>
          <w:rFonts w:ascii="Times New Roman" w:hAnsi="Times New Roman" w:cs="Times New Roman"/>
          <w:sz w:val="24"/>
          <w:szCs w:val="24"/>
        </w:rPr>
        <w:t xml:space="preserve">... </w:t>
      </w:r>
      <w:r w:rsidR="000603DF" w:rsidRPr="000603DF">
        <w:rPr>
          <w:rFonts w:ascii="Times New Roman" w:hAnsi="Times New Roman" w:cs="Times New Roman"/>
          <w:sz w:val="24"/>
          <w:szCs w:val="24"/>
          <w:u w:val="single"/>
        </w:rPr>
        <w:t>paura</w:t>
      </w:r>
      <w:r w:rsidR="000603DF" w:rsidRPr="000603DF">
        <w:rPr>
          <w:rFonts w:ascii="Times New Roman" w:hAnsi="Times New Roman" w:cs="Times New Roman"/>
          <w:sz w:val="24"/>
          <w:szCs w:val="24"/>
        </w:rPr>
        <w:t>, tanta</w:t>
      </w:r>
      <w:r w:rsidR="006E0E9F" w:rsidRPr="000603DF">
        <w:rPr>
          <w:rFonts w:ascii="Times New Roman" w:hAnsi="Times New Roman" w:cs="Times New Roman"/>
          <w:sz w:val="24"/>
          <w:szCs w:val="24"/>
        </w:rPr>
        <w:t>,</w:t>
      </w:r>
      <w:r w:rsidR="006E0E9F" w:rsidRPr="006E0E9F">
        <w:rPr>
          <w:rFonts w:ascii="Times New Roman" w:hAnsi="Times New Roman" w:cs="Times New Roman"/>
          <w:sz w:val="24"/>
          <w:szCs w:val="24"/>
        </w:rPr>
        <w:t xml:space="preserve"> di fronte al rischio di essere anche loro arrestatati e condannati a morte. </w:t>
      </w:r>
      <w:r w:rsidR="006E0E9F" w:rsidRPr="000603DF">
        <w:rPr>
          <w:rFonts w:ascii="Times New Roman" w:hAnsi="Times New Roman" w:cs="Times New Roman"/>
          <w:sz w:val="24"/>
          <w:szCs w:val="24"/>
          <w:u w:val="single"/>
        </w:rPr>
        <w:t>Tristezza</w:t>
      </w:r>
      <w:r w:rsidR="006E0E9F" w:rsidRPr="006E0E9F">
        <w:rPr>
          <w:rFonts w:ascii="Times New Roman" w:hAnsi="Times New Roman" w:cs="Times New Roman"/>
          <w:sz w:val="24"/>
          <w:szCs w:val="24"/>
        </w:rPr>
        <w:t xml:space="preserve">, al pensiero di tutta la sofferenza vissuta da Gesù. </w:t>
      </w:r>
      <w:r w:rsidR="006E0E9F" w:rsidRPr="000603DF">
        <w:rPr>
          <w:rFonts w:ascii="Times New Roman" w:hAnsi="Times New Roman" w:cs="Times New Roman"/>
          <w:sz w:val="24"/>
          <w:szCs w:val="24"/>
          <w:u w:val="single"/>
        </w:rPr>
        <w:t>Solitudine</w:t>
      </w:r>
      <w:r w:rsidR="006E0E9F" w:rsidRPr="006E0E9F">
        <w:rPr>
          <w:rFonts w:ascii="Times New Roman" w:hAnsi="Times New Roman" w:cs="Times New Roman"/>
          <w:sz w:val="24"/>
          <w:szCs w:val="24"/>
        </w:rPr>
        <w:t xml:space="preserve">, perché a ciascuno mancherà tanto la presenza del Maestro. E infine </w:t>
      </w:r>
      <w:r w:rsidR="006E0E9F" w:rsidRPr="000603DF">
        <w:rPr>
          <w:rFonts w:ascii="Times New Roman" w:hAnsi="Times New Roman" w:cs="Times New Roman"/>
          <w:sz w:val="24"/>
          <w:szCs w:val="24"/>
          <w:u w:val="single"/>
        </w:rPr>
        <w:t>incertezza</w:t>
      </w:r>
      <w:r w:rsidR="006E0E9F" w:rsidRPr="006E0E9F">
        <w:rPr>
          <w:rFonts w:ascii="Times New Roman" w:hAnsi="Times New Roman" w:cs="Times New Roman"/>
          <w:sz w:val="24"/>
          <w:szCs w:val="24"/>
        </w:rPr>
        <w:t>: che fare? Dove andare? Come comportarsi</w:t>
      </w:r>
      <w:r w:rsidR="006E0E9F" w:rsidRPr="006E0E9F">
        <w:rPr>
          <w:rFonts w:ascii="Times New Roman" w:hAnsi="Times New Roman" w:cs="Times New Roman"/>
          <w:b/>
          <w:sz w:val="24"/>
          <w:szCs w:val="24"/>
        </w:rPr>
        <w:t>?</w:t>
      </w:r>
      <w:r w:rsidR="006E0E9F" w:rsidRPr="006E0E9F">
        <w:rPr>
          <w:rStyle w:val="Enfasigrassetto"/>
          <w:rFonts w:ascii="Times New Roman" w:hAnsi="Times New Roman" w:cs="Times New Roman"/>
          <w:b w:val="0"/>
          <w:sz w:val="24"/>
          <w:szCs w:val="24"/>
        </w:rPr>
        <w:t xml:space="preserve"> </w:t>
      </w:r>
      <w:r w:rsidR="006E0E9F" w:rsidRPr="000603DF">
        <w:rPr>
          <w:rStyle w:val="Enfasigrassetto"/>
          <w:rFonts w:ascii="Times New Roman" w:hAnsi="Times New Roman" w:cs="Times New Roman"/>
          <w:b w:val="0"/>
          <w:sz w:val="24"/>
          <w:szCs w:val="24"/>
        </w:rPr>
        <w:t>Per questo li esorta ad aver fede a continuare ad aver fede: essi sono invitati a credere non solo in Dio, ma anche in lui. Questo pensiero sarà ripreso verso la fine del brano (cfr. v. 11), dove oggetto della fede è l’unità del Padre e del Figlio: la fede nel Figlio non è dunque fine a se stessa, ma deve portare a una fede sempre più piena nel Padre che egli rappresenta.</w:t>
      </w:r>
    </w:p>
    <w:p w:rsidR="00CB68E5" w:rsidRDefault="00AC4257" w:rsidP="00CB68E5">
      <w:pPr>
        <w:jc w:val="both"/>
        <w:rPr>
          <w:rStyle w:val="Enfasigrassetto"/>
          <w:rFonts w:ascii="Times New Roman" w:hAnsi="Times New Roman" w:cs="Times New Roman"/>
          <w:b w:val="0"/>
          <w:sz w:val="24"/>
          <w:szCs w:val="24"/>
        </w:rPr>
      </w:pPr>
      <w:r>
        <w:rPr>
          <w:rStyle w:val="Enfasigrassetto"/>
          <w:rFonts w:ascii="Times New Roman" w:hAnsi="Times New Roman" w:cs="Times New Roman"/>
          <w:i/>
          <w:sz w:val="24"/>
          <w:szCs w:val="24"/>
        </w:rPr>
        <w:t xml:space="preserve">                                                            </w:t>
      </w:r>
      <w:r w:rsidRPr="00AC4257">
        <w:rPr>
          <w:rStyle w:val="Enfasigrassetto"/>
          <w:rFonts w:ascii="Times New Roman" w:hAnsi="Times New Roman" w:cs="Times New Roman"/>
          <w:i/>
          <w:sz w:val="24"/>
          <w:szCs w:val="24"/>
        </w:rPr>
        <w:t>vv.2-</w:t>
      </w:r>
      <w:r w:rsidR="008A1A9B">
        <w:rPr>
          <w:rStyle w:val="Enfasigrassetto"/>
          <w:rFonts w:ascii="Times New Roman" w:hAnsi="Times New Roman" w:cs="Times New Roman"/>
          <w:i/>
          <w:sz w:val="24"/>
          <w:szCs w:val="24"/>
        </w:rPr>
        <w:t>3</w:t>
      </w:r>
      <w:r w:rsidRPr="00AC4257">
        <w:rPr>
          <w:rStyle w:val="Enfasigrassetto"/>
          <w:rFonts w:ascii="Times New Roman" w:hAnsi="Times New Roman" w:cs="Times New Roman"/>
          <w:i/>
          <w:sz w:val="24"/>
          <w:szCs w:val="24"/>
        </w:rPr>
        <w:t xml:space="preserve"> “</w:t>
      </w:r>
      <w:r w:rsidRPr="00AC4257">
        <w:rPr>
          <w:rFonts w:ascii="Times New Roman" w:hAnsi="Times New Roman" w:cs="Times New Roman"/>
          <w:b/>
          <w:bCs/>
          <w:i/>
          <w:sz w:val="24"/>
          <w:szCs w:val="24"/>
        </w:rPr>
        <w:t>Nella casa del Padre mio vi sono molte dimore. Se no, vi avrei mai detto: «Vado a prepararvi un posto»</w:t>
      </w:r>
      <w:r>
        <w:rPr>
          <w:rFonts w:ascii="Times New Roman" w:hAnsi="Times New Roman" w:cs="Times New Roman"/>
          <w:b/>
          <w:bCs/>
          <w:i/>
          <w:sz w:val="24"/>
          <w:szCs w:val="24"/>
        </w:rPr>
        <w:t>.</w:t>
      </w:r>
      <w:r w:rsidRPr="00AC4257">
        <w:rPr>
          <w:rFonts w:ascii="Times New Roman" w:hAnsi="Times New Roman" w:cs="Times New Roman"/>
          <w:b/>
          <w:bCs/>
          <w:i/>
          <w:sz w:val="24"/>
          <w:szCs w:val="24"/>
        </w:rPr>
        <w:t> Quando sarò andato e vi avrò preparato un posto, verrò di nuovo e vi prenderò con me, perché dove sono io siate anche voi.</w:t>
      </w:r>
      <w:r w:rsidR="008A1A9B">
        <w:rPr>
          <w:rFonts w:ascii="Times New Roman" w:hAnsi="Times New Roman" w:cs="Times New Roman"/>
          <w:b/>
          <w:bCs/>
          <w:i/>
          <w:sz w:val="24"/>
          <w:szCs w:val="24"/>
        </w:rPr>
        <w:t xml:space="preserve">” </w:t>
      </w:r>
      <w:r w:rsidRPr="008A1A9B">
        <w:rPr>
          <w:rStyle w:val="Enfasigrassetto"/>
          <w:rFonts w:ascii="Times New Roman" w:hAnsi="Times New Roman" w:cs="Times New Roman"/>
          <w:b w:val="0"/>
          <w:sz w:val="24"/>
          <w:szCs w:val="24"/>
        </w:rPr>
        <w:t>Per incoraggiare i discepoli, Gesù fa loro una promessa: «</w:t>
      </w:r>
      <w:r w:rsidRPr="008A1A9B">
        <w:rPr>
          <w:rFonts w:ascii="Times New Roman" w:hAnsi="Times New Roman" w:cs="Times New Roman"/>
          <w:b/>
          <w:bCs/>
          <w:i/>
          <w:sz w:val="24"/>
          <w:szCs w:val="24"/>
        </w:rPr>
        <w:t>Vado a prepararvi un posto</w:t>
      </w:r>
      <w:r w:rsidRPr="008A1A9B">
        <w:rPr>
          <w:rFonts w:ascii="Times New Roman" w:hAnsi="Times New Roman" w:cs="Times New Roman"/>
          <w:bCs/>
          <w:i/>
          <w:sz w:val="24"/>
          <w:szCs w:val="24"/>
        </w:rPr>
        <w:t xml:space="preserve">». </w:t>
      </w:r>
      <w:r w:rsidRPr="008A1A9B">
        <w:rPr>
          <w:rStyle w:val="Enfasigrassetto"/>
          <w:rFonts w:ascii="Times New Roman" w:hAnsi="Times New Roman" w:cs="Times New Roman"/>
          <w:b w:val="0"/>
          <w:sz w:val="24"/>
          <w:szCs w:val="24"/>
        </w:rPr>
        <w:t>Secondo la simbologia giudaica la casa di Dio è il cielo</w:t>
      </w:r>
      <w:r w:rsidR="009F196B" w:rsidRPr="008A1A9B">
        <w:rPr>
          <w:rStyle w:val="Enfasigrassetto"/>
          <w:rFonts w:ascii="Times New Roman" w:hAnsi="Times New Roman" w:cs="Times New Roman"/>
          <w:b w:val="0"/>
          <w:sz w:val="24"/>
          <w:szCs w:val="24"/>
        </w:rPr>
        <w:t>,</w:t>
      </w:r>
      <w:r w:rsidRPr="008A1A9B">
        <w:rPr>
          <w:rStyle w:val="Enfasigrassetto"/>
          <w:rFonts w:ascii="Times New Roman" w:hAnsi="Times New Roman" w:cs="Times New Roman"/>
          <w:b w:val="0"/>
          <w:sz w:val="24"/>
          <w:szCs w:val="24"/>
        </w:rPr>
        <w:t xml:space="preserve"> </w:t>
      </w:r>
      <w:r w:rsidR="008A1A9B" w:rsidRPr="008A1A9B">
        <w:rPr>
          <w:rStyle w:val="Enfasigrassetto"/>
          <w:rFonts w:ascii="Times New Roman" w:hAnsi="Times New Roman" w:cs="Times New Roman"/>
          <w:b w:val="0"/>
          <w:sz w:val="24"/>
          <w:szCs w:val="24"/>
        </w:rPr>
        <w:t>i</w:t>
      </w:r>
      <w:r w:rsidRPr="008A1A9B">
        <w:rPr>
          <w:rStyle w:val="Enfasigrassetto"/>
          <w:rFonts w:ascii="Times New Roman" w:hAnsi="Times New Roman" w:cs="Times New Roman"/>
          <w:b w:val="0"/>
          <w:sz w:val="24"/>
          <w:szCs w:val="24"/>
        </w:rPr>
        <w:t>l posto che Gesù, morendo, va a preparare per i discepoli nelle dimore celesti indica metaforicamente la comunione con Dio, nella quale egli sta per entrare e alla quale ammetterà anche i discepoli.</w:t>
      </w:r>
      <w:r w:rsidR="00001C25" w:rsidRPr="008A1A9B">
        <w:rPr>
          <w:rStyle w:val="Enfasigrassetto"/>
          <w:rFonts w:ascii="Times New Roman" w:hAnsi="Times New Roman" w:cs="Times New Roman"/>
          <w:b w:val="0"/>
          <w:sz w:val="24"/>
          <w:szCs w:val="24"/>
        </w:rPr>
        <w:t xml:space="preserve"> Quando avrà preparato un posto per loro, Gesù ritornerà a prendere i discepoli e darà </w:t>
      </w:r>
      <w:r w:rsidR="008A1A9B" w:rsidRPr="008A1A9B">
        <w:rPr>
          <w:rStyle w:val="Enfasigrassetto"/>
          <w:rFonts w:ascii="Times New Roman" w:hAnsi="Times New Roman" w:cs="Times New Roman"/>
          <w:b w:val="0"/>
          <w:sz w:val="24"/>
          <w:szCs w:val="24"/>
        </w:rPr>
        <w:t>gli</w:t>
      </w:r>
      <w:r w:rsidR="00001C25" w:rsidRPr="008A1A9B">
        <w:rPr>
          <w:rStyle w:val="Enfasigrassetto"/>
          <w:rFonts w:ascii="Times New Roman" w:hAnsi="Times New Roman" w:cs="Times New Roman"/>
          <w:b w:val="0"/>
          <w:sz w:val="24"/>
          <w:szCs w:val="24"/>
        </w:rPr>
        <w:t xml:space="preserve"> la possibilità di essere anche loro dove lui si trova (v. 3). La sua morte gli dà quindi la </w:t>
      </w:r>
      <w:r w:rsidR="008A1A9B" w:rsidRPr="008A1A9B">
        <w:rPr>
          <w:rStyle w:val="Enfasigrassetto"/>
          <w:rFonts w:ascii="Times New Roman" w:hAnsi="Times New Roman" w:cs="Times New Roman"/>
          <w:b w:val="0"/>
          <w:sz w:val="24"/>
          <w:szCs w:val="24"/>
        </w:rPr>
        <w:t>condizione</w:t>
      </w:r>
      <w:r w:rsidR="00001C25" w:rsidRPr="008A1A9B">
        <w:rPr>
          <w:rStyle w:val="Enfasigrassetto"/>
          <w:rFonts w:ascii="Times New Roman" w:hAnsi="Times New Roman" w:cs="Times New Roman"/>
          <w:b w:val="0"/>
          <w:sz w:val="24"/>
          <w:szCs w:val="24"/>
        </w:rPr>
        <w:t xml:space="preserve"> di presentarsi al santuario celeste per schiuderne l’accesso anche ai discepoli (cfr.</w:t>
      </w:r>
      <w:r w:rsidR="00001C25" w:rsidRPr="008A1A9B">
        <w:rPr>
          <w:rStyle w:val="apple-converted-space"/>
          <w:rFonts w:ascii="Times New Roman" w:hAnsi="Times New Roman" w:cs="Times New Roman"/>
          <w:bCs/>
          <w:sz w:val="24"/>
          <w:szCs w:val="24"/>
        </w:rPr>
        <w:t> </w:t>
      </w:r>
      <w:proofErr w:type="spellStart"/>
      <w:r w:rsidR="009309DF">
        <w:fldChar w:fldCharType="begin"/>
      </w:r>
      <w:r w:rsidR="009309DF">
        <w:instrText xml:space="preserve"> HYPERLINK "javascript:popupRif('Eb%209,11-14');" </w:instrText>
      </w:r>
      <w:r w:rsidR="009309DF">
        <w:fldChar w:fldCharType="separate"/>
      </w:r>
      <w:r w:rsidR="00001C25" w:rsidRPr="008A1A9B">
        <w:rPr>
          <w:rStyle w:val="Collegamentoipertestuale"/>
          <w:rFonts w:ascii="Times New Roman" w:hAnsi="Times New Roman" w:cs="Times New Roman"/>
          <w:bCs/>
          <w:color w:val="auto"/>
          <w:sz w:val="24"/>
          <w:szCs w:val="24"/>
          <w:u w:val="none"/>
        </w:rPr>
        <w:t>Eb</w:t>
      </w:r>
      <w:proofErr w:type="spellEnd"/>
      <w:r w:rsidR="00001C25" w:rsidRPr="008A1A9B">
        <w:rPr>
          <w:rStyle w:val="Collegamentoipertestuale"/>
          <w:rFonts w:ascii="Times New Roman" w:hAnsi="Times New Roman" w:cs="Times New Roman"/>
          <w:bCs/>
          <w:color w:val="auto"/>
          <w:sz w:val="24"/>
          <w:szCs w:val="24"/>
          <w:u w:val="none"/>
        </w:rPr>
        <w:t xml:space="preserve"> 9,11-14</w:t>
      </w:r>
      <w:r w:rsidR="009309DF">
        <w:rPr>
          <w:rStyle w:val="Collegamentoipertestuale"/>
          <w:rFonts w:ascii="Times New Roman" w:hAnsi="Times New Roman" w:cs="Times New Roman"/>
          <w:bCs/>
          <w:color w:val="auto"/>
          <w:sz w:val="24"/>
          <w:szCs w:val="24"/>
          <w:u w:val="none"/>
        </w:rPr>
        <w:fldChar w:fldCharType="end"/>
      </w:r>
      <w:r w:rsidR="00001C25" w:rsidRPr="008A1A9B">
        <w:rPr>
          <w:rStyle w:val="Enfasigrassetto"/>
          <w:rFonts w:ascii="Times New Roman" w:hAnsi="Times New Roman" w:cs="Times New Roman"/>
          <w:b w:val="0"/>
          <w:sz w:val="24"/>
          <w:szCs w:val="24"/>
        </w:rPr>
        <w:t>). Gesù vi si reca prima da solo e poi accompagnato dai suoi. La prima volta ciò si attua nella sua morte e risurrezione, la seconda invece può essere la sua seconda venuta alla fine dei tempi, oppure l’ora della morte di ciascun discepolo (cfr.</w:t>
      </w:r>
      <w:r w:rsidR="00001C25" w:rsidRPr="008A1A9B">
        <w:rPr>
          <w:rStyle w:val="apple-converted-space"/>
          <w:rFonts w:ascii="Times New Roman" w:hAnsi="Times New Roman" w:cs="Times New Roman"/>
          <w:bCs/>
          <w:sz w:val="24"/>
          <w:szCs w:val="24"/>
        </w:rPr>
        <w:t> </w:t>
      </w:r>
      <w:hyperlink r:id="rId7" w:history="1">
        <w:r w:rsidR="00001C25" w:rsidRPr="008A1A9B">
          <w:rPr>
            <w:rStyle w:val="Collegamentoipertestuale"/>
            <w:rFonts w:ascii="Times New Roman" w:hAnsi="Times New Roman" w:cs="Times New Roman"/>
            <w:bCs/>
            <w:color w:val="auto"/>
            <w:sz w:val="24"/>
            <w:szCs w:val="24"/>
            <w:u w:val="none"/>
          </w:rPr>
          <w:t>Gv 21,</w:t>
        </w:r>
        <w:r w:rsidR="000603DF">
          <w:rPr>
            <w:rStyle w:val="Collegamentoipertestuale"/>
            <w:rFonts w:ascii="Times New Roman" w:hAnsi="Times New Roman" w:cs="Times New Roman"/>
            <w:bCs/>
            <w:color w:val="auto"/>
            <w:sz w:val="24"/>
            <w:szCs w:val="24"/>
            <w:u w:val="none"/>
          </w:rPr>
          <w:t>20</w:t>
        </w:r>
        <w:r w:rsidR="00001C25" w:rsidRPr="008A1A9B">
          <w:rPr>
            <w:rStyle w:val="Collegamentoipertestuale"/>
            <w:rFonts w:ascii="Times New Roman" w:hAnsi="Times New Roman" w:cs="Times New Roman"/>
            <w:bCs/>
            <w:color w:val="auto"/>
            <w:sz w:val="24"/>
            <w:szCs w:val="24"/>
            <w:u w:val="none"/>
          </w:rPr>
          <w:t>-</w:t>
        </w:r>
      </w:hyperlink>
      <w:r w:rsidR="000603DF">
        <w:rPr>
          <w:rStyle w:val="Collegamentoipertestuale"/>
          <w:rFonts w:ascii="Times New Roman" w:hAnsi="Times New Roman" w:cs="Times New Roman"/>
          <w:bCs/>
          <w:color w:val="auto"/>
          <w:sz w:val="24"/>
          <w:szCs w:val="24"/>
          <w:u w:val="none"/>
        </w:rPr>
        <w:t>23</w:t>
      </w:r>
      <w:r w:rsidR="00001C25" w:rsidRPr="008A1A9B">
        <w:rPr>
          <w:rStyle w:val="Enfasigrassetto"/>
          <w:rFonts w:ascii="Times New Roman" w:hAnsi="Times New Roman" w:cs="Times New Roman"/>
          <w:b w:val="0"/>
          <w:sz w:val="24"/>
          <w:szCs w:val="24"/>
        </w:rPr>
        <w:t>). Ma è possibile anche un’altra interpretazione: “siamo convinti che in paradiso è già tutto pronto da molto tempo, sia perché l’idea di poltroncine numerate</w:t>
      </w:r>
      <w:r w:rsidR="00CB68E5" w:rsidRPr="008A1A9B">
        <w:rPr>
          <w:rStyle w:val="Enfasigrassetto"/>
          <w:rFonts w:ascii="Times New Roman" w:hAnsi="Times New Roman" w:cs="Times New Roman"/>
          <w:b w:val="0"/>
          <w:sz w:val="24"/>
          <w:szCs w:val="24"/>
        </w:rPr>
        <w:t>,</w:t>
      </w:r>
      <w:r w:rsidR="00001C25" w:rsidRPr="008A1A9B">
        <w:rPr>
          <w:rStyle w:val="Enfasigrassetto"/>
          <w:rFonts w:ascii="Times New Roman" w:hAnsi="Times New Roman" w:cs="Times New Roman"/>
          <w:b w:val="0"/>
          <w:sz w:val="24"/>
          <w:szCs w:val="24"/>
        </w:rPr>
        <w:t xml:space="preserve"> corrispond</w:t>
      </w:r>
      <w:r w:rsidR="00CB68E5" w:rsidRPr="008A1A9B">
        <w:rPr>
          <w:rStyle w:val="Enfasigrassetto"/>
          <w:rFonts w:ascii="Times New Roman" w:hAnsi="Times New Roman" w:cs="Times New Roman"/>
          <w:b w:val="0"/>
          <w:sz w:val="24"/>
          <w:szCs w:val="24"/>
        </w:rPr>
        <w:t>enti ai vari gradi di premio, con il pericolo che qualcuno possa anche rimanere in piedi, non entusiasma. Il senso della frase, è diverso, molto più concreto e attuale per noi e per la vita delle nostre comunità” (F. Armellini).</w:t>
      </w:r>
      <w:r w:rsidR="00CB68E5" w:rsidRPr="008A1A9B">
        <w:rPr>
          <w:rFonts w:ascii="Times New Roman" w:hAnsi="Times New Roman" w:cs="Times New Roman"/>
          <w:sz w:val="24"/>
          <w:szCs w:val="24"/>
        </w:rPr>
        <w:t xml:space="preserve"> </w:t>
      </w:r>
      <w:r w:rsidR="009F196B" w:rsidRPr="008A1A9B">
        <w:rPr>
          <w:rFonts w:ascii="Times New Roman" w:hAnsi="Times New Roman" w:cs="Times New Roman"/>
          <w:sz w:val="24"/>
          <w:szCs w:val="24"/>
        </w:rPr>
        <w:t>Bisogna</w:t>
      </w:r>
      <w:r w:rsidR="00CB68E5" w:rsidRPr="008A1A9B">
        <w:rPr>
          <w:rFonts w:ascii="Times New Roman" w:hAnsi="Times New Roman" w:cs="Times New Roman"/>
          <w:sz w:val="24"/>
          <w:szCs w:val="24"/>
        </w:rPr>
        <w:t xml:space="preserve"> comprendere bene questo versetto alla luce poi del v. 23 quando Gesù dirà: “«</w:t>
      </w:r>
      <w:r w:rsidR="00CB68E5" w:rsidRPr="000603DF">
        <w:rPr>
          <w:rFonts w:ascii="Times New Roman" w:hAnsi="Times New Roman" w:cs="Times New Roman"/>
          <w:b/>
          <w:sz w:val="24"/>
          <w:szCs w:val="24"/>
        </w:rPr>
        <w:t>Se uno mi ama osserverà la mia parola e il Padre mio lo amerà e noi verremo a lui e faremo dimora presso di lui</w:t>
      </w:r>
      <w:r w:rsidR="00CB68E5" w:rsidRPr="008A1A9B">
        <w:rPr>
          <w:rFonts w:ascii="Times New Roman" w:hAnsi="Times New Roman" w:cs="Times New Roman"/>
          <w:sz w:val="24"/>
          <w:szCs w:val="24"/>
        </w:rPr>
        <w:t>»”. Non si tratta qui di una dimora presso il Padre, ma del Padre che viene a dimorare tra gli uomini. Questa è la novità, la grande novità proposta da Gesù: non c’è più un santuario dove si manifesta Dio, ma in ogni persona che lo accoglie, lì Dio si manifesta.</w:t>
      </w:r>
      <w:r w:rsidR="009F196B" w:rsidRPr="008A1A9B">
        <w:rPr>
          <w:rFonts w:ascii="Times New Roman" w:hAnsi="Times New Roman" w:cs="Times New Roman"/>
          <w:sz w:val="24"/>
          <w:szCs w:val="24"/>
        </w:rPr>
        <w:t xml:space="preserve"> Allora «questa casa non è il paradiso, ma la comunità cristiana, è lì che ci sono molti posti, cioè tanti servizi, tante mansioni da svolgere…i molti posti non sono altro che i “diversi ministeri”, le diverse situazioni in cui ognuno è chiamato a mettere a disposizione dei fratelli le proprie capacità, i molti doni ricevuti da Dio… ogni cristiano deve essere attivo, non per la carenza di preti, ma per il fatto che ognuno ha un compito da svolgere all’interno della comunità…nella società civile il posto è valutato in base al potere, al prestigio sociale…al denaro. Il posto preparato per ciascuno da Gesù è valutato invece in base al servizio. Il «</w:t>
      </w:r>
      <w:r w:rsidR="009F196B" w:rsidRPr="000603DF">
        <w:rPr>
          <w:rFonts w:ascii="Times New Roman" w:hAnsi="Times New Roman" w:cs="Times New Roman"/>
          <w:b/>
          <w:i/>
          <w:sz w:val="24"/>
          <w:szCs w:val="24"/>
        </w:rPr>
        <w:t>posto</w:t>
      </w:r>
      <w:r w:rsidR="009F196B" w:rsidRPr="008A1A9B">
        <w:rPr>
          <w:rFonts w:ascii="Times New Roman" w:hAnsi="Times New Roman" w:cs="Times New Roman"/>
          <w:sz w:val="24"/>
          <w:szCs w:val="24"/>
        </w:rPr>
        <w:t>» migliore è quello in cui si possono servire di più e meglio i fratelli”</w:t>
      </w:r>
      <w:r w:rsidR="009F196B" w:rsidRPr="008A1A9B">
        <w:rPr>
          <w:rStyle w:val="Enfasigrassetto"/>
          <w:rFonts w:ascii="Times New Roman" w:hAnsi="Times New Roman" w:cs="Times New Roman"/>
          <w:b w:val="0"/>
          <w:sz w:val="24"/>
          <w:szCs w:val="24"/>
        </w:rPr>
        <w:t xml:space="preserve"> (F. Armellini)</w:t>
      </w:r>
    </w:p>
    <w:p w:rsidR="005C0B1B" w:rsidRDefault="005C0B1B" w:rsidP="00CB68E5">
      <w:pPr>
        <w:jc w:val="both"/>
        <w:rPr>
          <w:rStyle w:val="Enfasigrassetto"/>
          <w:rFonts w:ascii="Times New Roman" w:hAnsi="Times New Roman" w:cs="Times New Roman"/>
          <w:b w:val="0"/>
          <w:sz w:val="24"/>
          <w:szCs w:val="24"/>
        </w:rPr>
      </w:pPr>
      <w:r>
        <w:rPr>
          <w:rStyle w:val="Enfasigrassetto"/>
          <w:rFonts w:ascii="Times New Roman" w:hAnsi="Times New Roman" w:cs="Times New Roman"/>
          <w:i/>
          <w:sz w:val="24"/>
          <w:szCs w:val="24"/>
        </w:rPr>
        <w:lastRenderedPageBreak/>
        <w:t xml:space="preserve">                                                              </w:t>
      </w:r>
      <w:r w:rsidRPr="005C0B1B">
        <w:rPr>
          <w:rStyle w:val="Enfasigrassetto"/>
          <w:rFonts w:ascii="Times New Roman" w:hAnsi="Times New Roman" w:cs="Times New Roman"/>
          <w:i/>
          <w:sz w:val="24"/>
          <w:szCs w:val="24"/>
        </w:rPr>
        <w:t>v.4 “</w:t>
      </w:r>
      <w:r w:rsidRPr="005C0B1B">
        <w:rPr>
          <w:rFonts w:ascii="Times New Roman" w:hAnsi="Times New Roman" w:cs="Times New Roman"/>
          <w:b/>
          <w:i/>
          <w:color w:val="000000"/>
          <w:sz w:val="24"/>
          <w:szCs w:val="24"/>
        </w:rPr>
        <w:t>E del luogo dove io vado, conoscete la via».”</w:t>
      </w:r>
      <w:r w:rsidR="006142EB">
        <w:rPr>
          <w:rFonts w:ascii="Times New Roman" w:hAnsi="Times New Roman" w:cs="Times New Roman"/>
          <w:b/>
          <w:i/>
          <w:color w:val="000000"/>
          <w:sz w:val="24"/>
          <w:szCs w:val="24"/>
        </w:rPr>
        <w:t xml:space="preserve"> </w:t>
      </w:r>
      <w:r w:rsidRPr="006142EB">
        <w:rPr>
          <w:rStyle w:val="Enfasigrassetto"/>
          <w:rFonts w:ascii="Times New Roman" w:hAnsi="Times New Roman" w:cs="Times New Roman"/>
          <w:b w:val="0"/>
          <w:sz w:val="24"/>
          <w:szCs w:val="24"/>
        </w:rPr>
        <w:t xml:space="preserve">Gesù precede i suoi nel viaggio verso il Padre e li </w:t>
      </w:r>
      <w:r w:rsidR="006142EB" w:rsidRPr="006142EB">
        <w:rPr>
          <w:rStyle w:val="Enfasigrassetto"/>
          <w:rFonts w:ascii="Times New Roman" w:hAnsi="Times New Roman" w:cs="Times New Roman"/>
          <w:b w:val="0"/>
          <w:sz w:val="24"/>
          <w:szCs w:val="24"/>
        </w:rPr>
        <w:t>rassicura, ma</w:t>
      </w:r>
      <w:r w:rsidRPr="006142EB">
        <w:rPr>
          <w:rStyle w:val="Enfasigrassetto"/>
          <w:rFonts w:ascii="Times New Roman" w:hAnsi="Times New Roman" w:cs="Times New Roman"/>
          <w:b w:val="0"/>
          <w:sz w:val="24"/>
          <w:szCs w:val="24"/>
        </w:rPr>
        <w:t xml:space="preserve"> </w:t>
      </w:r>
      <w:r w:rsidR="006142EB" w:rsidRPr="006142EB">
        <w:rPr>
          <w:rStyle w:val="Enfasigrassetto"/>
          <w:rFonts w:ascii="Times New Roman" w:hAnsi="Times New Roman" w:cs="Times New Roman"/>
          <w:b w:val="0"/>
          <w:sz w:val="24"/>
          <w:szCs w:val="24"/>
        </w:rPr>
        <w:t xml:space="preserve">queste parole risultano incomprensibili ai discepoli. </w:t>
      </w:r>
      <w:r w:rsidRPr="006142EB">
        <w:rPr>
          <w:rStyle w:val="Enfasigrassetto"/>
          <w:rFonts w:ascii="Times New Roman" w:hAnsi="Times New Roman" w:cs="Times New Roman"/>
          <w:b w:val="0"/>
          <w:sz w:val="24"/>
          <w:szCs w:val="24"/>
        </w:rPr>
        <w:t xml:space="preserve">   </w:t>
      </w:r>
    </w:p>
    <w:p w:rsidR="005A0C6C" w:rsidRDefault="006142EB" w:rsidP="0042700D">
      <w:pPr>
        <w:jc w:val="both"/>
        <w:rPr>
          <w:rFonts w:ascii="Times New Roman" w:hAnsi="Times New Roman" w:cs="Times New Roman"/>
          <w:sz w:val="24"/>
          <w:szCs w:val="24"/>
        </w:rPr>
      </w:pPr>
      <w:r>
        <w:rPr>
          <w:rStyle w:val="Enfasigrassetto"/>
          <w:rFonts w:ascii="Times New Roman" w:hAnsi="Times New Roman" w:cs="Times New Roman"/>
          <w:i/>
          <w:sz w:val="24"/>
          <w:szCs w:val="24"/>
        </w:rPr>
        <w:t xml:space="preserve">                                                             </w:t>
      </w:r>
      <w:r w:rsidRPr="006142EB">
        <w:rPr>
          <w:rStyle w:val="Enfasigrassetto"/>
          <w:rFonts w:ascii="Times New Roman" w:hAnsi="Times New Roman" w:cs="Times New Roman"/>
          <w:i/>
          <w:sz w:val="24"/>
          <w:szCs w:val="24"/>
        </w:rPr>
        <w:t>v. 5</w:t>
      </w:r>
      <w:r w:rsidRPr="006142EB">
        <w:rPr>
          <w:rStyle w:val="Enfasigrassetto"/>
          <w:rFonts w:ascii="Times New Roman" w:hAnsi="Times New Roman" w:cs="Times New Roman"/>
          <w:b w:val="0"/>
          <w:i/>
          <w:sz w:val="24"/>
          <w:szCs w:val="24"/>
        </w:rPr>
        <w:t xml:space="preserve"> “</w:t>
      </w:r>
      <w:r w:rsidRPr="006142EB">
        <w:rPr>
          <w:rFonts w:ascii="Times New Roman" w:hAnsi="Times New Roman" w:cs="Times New Roman"/>
          <w:b/>
          <w:i/>
          <w:color w:val="000000"/>
          <w:sz w:val="24"/>
          <w:szCs w:val="24"/>
        </w:rPr>
        <w:t>Gli disse Tommaso: «Signore, non sappiamo dove vai; come possiamo conoscere la via?».”</w:t>
      </w:r>
      <w:r w:rsidR="0042700D">
        <w:rPr>
          <w:rFonts w:ascii="Times New Roman" w:hAnsi="Times New Roman" w:cs="Times New Roman"/>
          <w:b/>
          <w:i/>
          <w:color w:val="000000"/>
          <w:sz w:val="24"/>
          <w:szCs w:val="24"/>
        </w:rPr>
        <w:t xml:space="preserve"> </w:t>
      </w:r>
      <w:r w:rsidRPr="005A0C6C">
        <w:rPr>
          <w:rFonts w:ascii="Times New Roman" w:hAnsi="Times New Roman" w:cs="Times New Roman"/>
          <w:sz w:val="24"/>
          <w:szCs w:val="24"/>
        </w:rPr>
        <w:t>Giustamente, con molto buon senso, Tommaso fa notare che siccome Gesù non ha detto dov'è che sta andando, loro, gli apostoli, come possono conoscere la strada da percorrere per raggiungerlo?</w:t>
      </w:r>
      <w:r w:rsidRPr="005A0C6C">
        <w:rPr>
          <w:rStyle w:val="Enfasigrassetto"/>
          <w:rFonts w:ascii="Times New Roman" w:hAnsi="Times New Roman" w:cs="Times New Roman"/>
          <w:sz w:val="24"/>
          <w:szCs w:val="24"/>
        </w:rPr>
        <w:t xml:space="preserve"> </w:t>
      </w:r>
      <w:r w:rsidRPr="005A0C6C">
        <w:rPr>
          <w:rStyle w:val="Enfasigrassetto"/>
          <w:rFonts w:ascii="Times New Roman" w:hAnsi="Times New Roman" w:cs="Times New Roman"/>
          <w:b w:val="0"/>
          <w:sz w:val="24"/>
          <w:szCs w:val="24"/>
        </w:rPr>
        <w:t>Simon Pietro non osa più intervenire nel dialogo, la predizione del rinnegamento lo ha mortificato profondamente</w:t>
      </w:r>
      <w:r w:rsidR="005A0C6C" w:rsidRPr="005A0C6C">
        <w:rPr>
          <w:rStyle w:val="Enfasigrassetto"/>
          <w:rFonts w:ascii="Times New Roman" w:hAnsi="Times New Roman" w:cs="Times New Roman"/>
          <w:b w:val="0"/>
          <w:sz w:val="24"/>
          <w:szCs w:val="24"/>
        </w:rPr>
        <w:t>, poco prima aveva chiesto a Gesù:</w:t>
      </w:r>
      <w:r w:rsidR="005A0C6C" w:rsidRPr="005A0C6C">
        <w:rPr>
          <w:rFonts w:ascii="Times New Roman" w:hAnsi="Times New Roman" w:cs="Times New Roman"/>
          <w:sz w:val="24"/>
          <w:szCs w:val="24"/>
          <w:shd w:val="clear" w:color="auto" w:fill="FFFFFF"/>
        </w:rPr>
        <w:t xml:space="preserve"> «</w:t>
      </w:r>
      <w:r w:rsidR="005A0C6C" w:rsidRPr="005A0C6C">
        <w:rPr>
          <w:rFonts w:ascii="Times New Roman" w:hAnsi="Times New Roman" w:cs="Times New Roman"/>
          <w:i/>
          <w:sz w:val="24"/>
          <w:szCs w:val="24"/>
          <w:shd w:val="clear" w:color="auto" w:fill="FFFFFF"/>
        </w:rPr>
        <w:t>Signore, dove vai?». Gli rispose Gesù: «Dove io vado, tu per ora non puoi seguirmi; mi seguirai più tardi».</w:t>
      </w:r>
      <w:r w:rsidR="005A0C6C" w:rsidRPr="005A0C6C">
        <w:rPr>
          <w:rStyle w:val="apple-converted-space"/>
          <w:rFonts w:ascii="Times New Roman" w:hAnsi="Times New Roman" w:cs="Times New Roman"/>
          <w:i/>
          <w:sz w:val="24"/>
          <w:szCs w:val="24"/>
          <w:shd w:val="clear" w:color="auto" w:fill="FFFFFF"/>
        </w:rPr>
        <w:t> </w:t>
      </w:r>
      <w:r w:rsidR="005A0C6C" w:rsidRPr="005A0C6C">
        <w:rPr>
          <w:rFonts w:ascii="Times New Roman" w:hAnsi="Times New Roman" w:cs="Times New Roman"/>
          <w:i/>
          <w:sz w:val="24"/>
          <w:szCs w:val="24"/>
          <w:shd w:val="clear" w:color="auto" w:fill="FFFFFF"/>
        </w:rPr>
        <w:t>Pietro disse: «Signore, perché non posso seguirti ora? Darò la mia vita per te!».</w:t>
      </w:r>
      <w:r w:rsidR="005A0C6C" w:rsidRPr="005A0C6C">
        <w:rPr>
          <w:rStyle w:val="apple-converted-space"/>
          <w:rFonts w:ascii="Times New Roman" w:hAnsi="Times New Roman" w:cs="Times New Roman"/>
          <w:i/>
          <w:sz w:val="24"/>
          <w:szCs w:val="24"/>
          <w:shd w:val="clear" w:color="auto" w:fill="FFFFFF"/>
        </w:rPr>
        <w:t> R</w:t>
      </w:r>
      <w:r w:rsidR="005A0C6C" w:rsidRPr="005A0C6C">
        <w:rPr>
          <w:rFonts w:ascii="Times New Roman" w:hAnsi="Times New Roman" w:cs="Times New Roman"/>
          <w:i/>
          <w:sz w:val="24"/>
          <w:szCs w:val="24"/>
          <w:shd w:val="clear" w:color="auto" w:fill="FFFFFF"/>
        </w:rPr>
        <w:t>ispose Gesù: «Darai la tua vita per me? In verità, in verità io ti dico: non canterà il gallo, prima che tu non m'abbia rinnegato tre volte</w:t>
      </w:r>
      <w:r w:rsidR="005A0C6C" w:rsidRPr="005A0C6C">
        <w:rPr>
          <w:rFonts w:ascii="Times New Roman" w:hAnsi="Times New Roman" w:cs="Times New Roman"/>
          <w:sz w:val="24"/>
          <w:szCs w:val="24"/>
          <w:shd w:val="clear" w:color="auto" w:fill="FFFFFF"/>
        </w:rPr>
        <w:t>» (13, 36b-38).</w:t>
      </w:r>
      <w:r w:rsidRPr="005A0C6C">
        <w:rPr>
          <w:rStyle w:val="Enfasigrassetto"/>
          <w:rFonts w:ascii="Times New Roman" w:hAnsi="Times New Roman" w:cs="Times New Roman"/>
          <w:sz w:val="24"/>
          <w:szCs w:val="24"/>
        </w:rPr>
        <w:t xml:space="preserve"> </w:t>
      </w:r>
      <w:r w:rsidRPr="005A0C6C">
        <w:rPr>
          <w:rStyle w:val="Enfasigrassetto"/>
          <w:rFonts w:ascii="Times New Roman" w:hAnsi="Times New Roman" w:cs="Times New Roman"/>
          <w:b w:val="0"/>
          <w:sz w:val="24"/>
          <w:szCs w:val="24"/>
        </w:rPr>
        <w:t>Tommaso è un apostolo che bada al concreto</w:t>
      </w:r>
      <w:r w:rsidR="005A0C6C" w:rsidRPr="005A0C6C">
        <w:rPr>
          <w:rStyle w:val="Enfasigrassetto"/>
          <w:rFonts w:ascii="Times New Roman" w:hAnsi="Times New Roman" w:cs="Times New Roman"/>
          <w:b w:val="0"/>
          <w:sz w:val="24"/>
          <w:szCs w:val="24"/>
        </w:rPr>
        <w:t>,</w:t>
      </w:r>
      <w:r w:rsidRPr="005A0C6C">
        <w:rPr>
          <w:rStyle w:val="Enfasigrassetto"/>
          <w:rFonts w:ascii="Times New Roman" w:hAnsi="Times New Roman" w:cs="Times New Roman"/>
          <w:b w:val="0"/>
          <w:sz w:val="24"/>
          <w:szCs w:val="24"/>
        </w:rPr>
        <w:t xml:space="preserve"> desidera chiarezza nei </w:t>
      </w:r>
      <w:r w:rsidR="005A0C6C" w:rsidRPr="005A0C6C">
        <w:rPr>
          <w:rStyle w:val="Enfasigrassetto"/>
          <w:rFonts w:ascii="Times New Roman" w:hAnsi="Times New Roman" w:cs="Times New Roman"/>
          <w:b w:val="0"/>
          <w:sz w:val="24"/>
          <w:szCs w:val="24"/>
        </w:rPr>
        <w:t>discorsi e</w:t>
      </w:r>
      <w:r w:rsidRPr="005A0C6C">
        <w:rPr>
          <w:rStyle w:val="Enfasigrassetto"/>
          <w:rFonts w:ascii="Times New Roman" w:hAnsi="Times New Roman" w:cs="Times New Roman"/>
          <w:b w:val="0"/>
          <w:sz w:val="24"/>
          <w:szCs w:val="24"/>
        </w:rPr>
        <w:t xml:space="preserve"> nella sua domanda, riflette indubbiamente l'ignoranza di tutti i discepoli. Abbiamo qui un altro esempio di equivocità (cf</w:t>
      </w:r>
      <w:r w:rsidR="005A0C6C" w:rsidRPr="005A0C6C">
        <w:rPr>
          <w:rStyle w:val="Enfasigrassetto"/>
          <w:rFonts w:ascii="Times New Roman" w:hAnsi="Times New Roman" w:cs="Times New Roman"/>
          <w:b w:val="0"/>
          <w:sz w:val="24"/>
          <w:szCs w:val="24"/>
        </w:rPr>
        <w:t>r</w:t>
      </w:r>
      <w:r w:rsidRPr="005A0C6C">
        <w:rPr>
          <w:rStyle w:val="Enfasigrassetto"/>
          <w:rFonts w:ascii="Times New Roman" w:hAnsi="Times New Roman" w:cs="Times New Roman"/>
          <w:b w:val="0"/>
          <w:sz w:val="24"/>
          <w:szCs w:val="24"/>
        </w:rPr>
        <w:t xml:space="preserve"> Nicodemo, Samaritana, </w:t>
      </w:r>
      <w:r w:rsidR="005A0C6C" w:rsidRPr="005A0C6C">
        <w:rPr>
          <w:rStyle w:val="Enfasigrassetto"/>
          <w:b w:val="0"/>
        </w:rPr>
        <w:t>ecc.</w:t>
      </w:r>
      <w:r w:rsidRPr="005A0C6C">
        <w:rPr>
          <w:rStyle w:val="Enfasigrassetto"/>
          <w:rFonts w:ascii="Times New Roman" w:hAnsi="Times New Roman" w:cs="Times New Roman"/>
          <w:b w:val="0"/>
          <w:sz w:val="24"/>
          <w:szCs w:val="24"/>
        </w:rPr>
        <w:t>), perché Tommaso prende il termine «</w:t>
      </w:r>
      <w:r w:rsidRPr="005A0C6C">
        <w:rPr>
          <w:rStyle w:val="Enfasigrassetto"/>
          <w:rFonts w:ascii="Times New Roman" w:hAnsi="Times New Roman" w:cs="Times New Roman"/>
          <w:i/>
          <w:sz w:val="24"/>
          <w:szCs w:val="24"/>
        </w:rPr>
        <w:t>via</w:t>
      </w:r>
      <w:r w:rsidRPr="005A0C6C">
        <w:rPr>
          <w:rStyle w:val="Enfasigrassetto"/>
          <w:rFonts w:ascii="Times New Roman" w:hAnsi="Times New Roman" w:cs="Times New Roman"/>
          <w:b w:val="0"/>
          <w:sz w:val="24"/>
          <w:szCs w:val="24"/>
        </w:rPr>
        <w:t>» in senso materiale,</w:t>
      </w:r>
      <w:r w:rsidRPr="005A0C6C">
        <w:rPr>
          <w:rStyle w:val="Enfasigrassetto"/>
          <w:rFonts w:ascii="Times New Roman" w:hAnsi="Times New Roman" w:cs="Times New Roman"/>
          <w:sz w:val="24"/>
          <w:szCs w:val="24"/>
        </w:rPr>
        <w:t xml:space="preserve"> </w:t>
      </w:r>
      <w:r w:rsidR="005A0C6C" w:rsidRPr="005A0C6C">
        <w:rPr>
          <w:rFonts w:ascii="Times New Roman" w:hAnsi="Times New Roman" w:cs="Times New Roman"/>
          <w:sz w:val="24"/>
          <w:szCs w:val="24"/>
        </w:rPr>
        <w:t>sta pensando a un posto che si possa raggiungere con un po' di cammino, seguendo le indicazioni di una mappa... e invece il Maestro lo sorprende con questa risposta:</w:t>
      </w:r>
    </w:p>
    <w:p w:rsidR="00426675" w:rsidRDefault="0042700D" w:rsidP="00426675">
      <w:pPr>
        <w:pStyle w:val="NormaleWeb"/>
        <w:shd w:val="clear" w:color="auto" w:fill="FFFFFF"/>
        <w:jc w:val="both"/>
        <w:rPr>
          <w:color w:val="000000" w:themeColor="text1"/>
        </w:rPr>
      </w:pPr>
      <w:r>
        <w:rPr>
          <w:b/>
          <w:i/>
        </w:rPr>
        <w:t xml:space="preserve">                                                              </w:t>
      </w:r>
      <w:r w:rsidRPr="0042700D">
        <w:rPr>
          <w:b/>
          <w:i/>
        </w:rPr>
        <w:t>vv.6-7 “Gli disse Gesù: «Io sono la via, la verità e la vita. Nessuno viene al Padre se non per mezzo di me. Se avete conosciuto me, conoscerete anche il Padre mio: fin da ora lo conoscete e lo avete veduto».”</w:t>
      </w:r>
      <w:r w:rsidR="00426675">
        <w:rPr>
          <w:b/>
          <w:i/>
        </w:rPr>
        <w:t xml:space="preserve"> </w:t>
      </w:r>
      <w:r w:rsidRPr="00426675">
        <w:t>Certe volte Gesù parla proprio in modo strano! Domenica scorsa che detto che era la</w:t>
      </w:r>
      <w:r w:rsidRPr="00426675">
        <w:rPr>
          <w:rStyle w:val="apple-converted-space"/>
        </w:rPr>
        <w:t> </w:t>
      </w:r>
      <w:r w:rsidRPr="00426675">
        <w:rPr>
          <w:bCs/>
        </w:rPr>
        <w:t>porta</w:t>
      </w:r>
      <w:r w:rsidRPr="00426675">
        <w:rPr>
          <w:rStyle w:val="apple-converted-space"/>
        </w:rPr>
        <w:t> </w:t>
      </w:r>
      <w:r w:rsidRPr="00426675">
        <w:t xml:space="preserve">delle pecore. Adesso dice di essere </w:t>
      </w:r>
      <w:r w:rsidR="005C0F3A" w:rsidRPr="00426675">
        <w:t>“</w:t>
      </w:r>
      <w:r w:rsidRPr="00426675">
        <w:rPr>
          <w:b/>
          <w:i/>
        </w:rPr>
        <w:t>la</w:t>
      </w:r>
      <w:r w:rsidRPr="00426675">
        <w:rPr>
          <w:rStyle w:val="apple-converted-space"/>
          <w:b/>
          <w:i/>
        </w:rPr>
        <w:t> </w:t>
      </w:r>
      <w:r w:rsidRPr="00426675">
        <w:rPr>
          <w:b/>
          <w:bCs/>
          <w:i/>
        </w:rPr>
        <w:t>via,</w:t>
      </w:r>
      <w:r w:rsidRPr="00426675">
        <w:rPr>
          <w:rStyle w:val="apple-converted-space"/>
          <w:b/>
          <w:i/>
        </w:rPr>
        <w:t> </w:t>
      </w:r>
      <w:r w:rsidRPr="00426675">
        <w:rPr>
          <w:b/>
          <w:i/>
        </w:rPr>
        <w:t>la</w:t>
      </w:r>
      <w:r w:rsidRPr="00426675">
        <w:rPr>
          <w:rStyle w:val="apple-converted-space"/>
          <w:b/>
          <w:i/>
        </w:rPr>
        <w:t> </w:t>
      </w:r>
      <w:r w:rsidRPr="00426675">
        <w:rPr>
          <w:b/>
          <w:bCs/>
          <w:i/>
        </w:rPr>
        <w:t>verità</w:t>
      </w:r>
      <w:r w:rsidRPr="00426675">
        <w:rPr>
          <w:rStyle w:val="apple-converted-space"/>
          <w:b/>
          <w:i/>
        </w:rPr>
        <w:t> </w:t>
      </w:r>
      <w:r w:rsidRPr="00426675">
        <w:rPr>
          <w:b/>
          <w:i/>
        </w:rPr>
        <w:t>e la</w:t>
      </w:r>
      <w:r w:rsidRPr="00426675">
        <w:rPr>
          <w:rStyle w:val="apple-converted-space"/>
          <w:b/>
          <w:i/>
        </w:rPr>
        <w:t> </w:t>
      </w:r>
      <w:r w:rsidRPr="00426675">
        <w:rPr>
          <w:b/>
          <w:bCs/>
          <w:i/>
        </w:rPr>
        <w:t>vita</w:t>
      </w:r>
      <w:r w:rsidR="005C0F3A" w:rsidRPr="00426675">
        <w:rPr>
          <w:bCs/>
        </w:rPr>
        <w:t>”</w:t>
      </w:r>
      <w:r w:rsidRPr="00426675">
        <w:rPr>
          <w:bCs/>
        </w:rPr>
        <w:t>.</w:t>
      </w:r>
      <w:r w:rsidRPr="00426675">
        <w:rPr>
          <w:rStyle w:val="Enfasigrassetto"/>
        </w:rPr>
        <w:t xml:space="preserve"> «</w:t>
      </w:r>
      <w:r w:rsidRPr="00426675">
        <w:rPr>
          <w:rStyle w:val="Enfasigrassetto"/>
          <w:i/>
        </w:rPr>
        <w:t>Io sono</w:t>
      </w:r>
      <w:r w:rsidR="00426675" w:rsidRPr="00426675">
        <w:rPr>
          <w:rStyle w:val="Enfasigrassetto"/>
          <w:b w:val="0"/>
        </w:rPr>
        <w:t xml:space="preserve">» è una formula di </w:t>
      </w:r>
      <w:r w:rsidRPr="00426675">
        <w:rPr>
          <w:rStyle w:val="Enfasigrassetto"/>
          <w:b w:val="0"/>
        </w:rPr>
        <w:t>autorivelazione spesso usata da Gesù nel quarto vangelo, dove indica la sua realtà profonda di inviato di Dio, rivestito dei suoi stessi poteri (cfr</w:t>
      </w:r>
      <w:r w:rsidRPr="00426675">
        <w:rPr>
          <w:rStyle w:val="Enfasigrassetto"/>
        </w:rPr>
        <w:t>.</w:t>
      </w:r>
      <w:r w:rsidRPr="00426675">
        <w:rPr>
          <w:rStyle w:val="apple-converted-space"/>
          <w:bCs/>
        </w:rPr>
        <w:t> </w:t>
      </w:r>
      <w:hyperlink r:id="rId8" w:history="1">
        <w:r w:rsidRPr="00426675">
          <w:rPr>
            <w:rStyle w:val="Collegamentoipertestuale"/>
            <w:bCs/>
            <w:color w:val="auto"/>
            <w:u w:val="none"/>
          </w:rPr>
          <w:t>Gv 8,28</w:t>
        </w:r>
      </w:hyperlink>
      <w:r w:rsidRPr="00426675">
        <w:rPr>
          <w:rStyle w:val="Enfasigrassetto"/>
        </w:rPr>
        <w:t>)</w:t>
      </w:r>
      <w:r w:rsidR="00934565" w:rsidRPr="00426675">
        <w:rPr>
          <w:rStyle w:val="Enfasigrassetto"/>
        </w:rPr>
        <w:t xml:space="preserve"> </w:t>
      </w:r>
      <w:r w:rsidR="00934565" w:rsidRPr="00426675">
        <w:t>“</w:t>
      </w:r>
      <w:r w:rsidR="00934565" w:rsidRPr="00426675">
        <w:rPr>
          <w:b/>
          <w:i/>
        </w:rPr>
        <w:t>La via</w:t>
      </w:r>
      <w:r w:rsidR="00934565" w:rsidRPr="00426675">
        <w:t>”</w:t>
      </w:r>
      <w:r w:rsidR="00934565" w:rsidRPr="00426675">
        <w:rPr>
          <w:rStyle w:val="Enfasigrassetto"/>
          <w:b w:val="0"/>
        </w:rPr>
        <w:t>, per Tommaso questa parola indicava una strada per recarsi in un luogo; Gesù invece se ne serve per designare se stesso,</w:t>
      </w:r>
      <w:r w:rsidR="00934565" w:rsidRPr="00426675">
        <w:rPr>
          <w:b/>
        </w:rPr>
        <w:t xml:space="preserve"> </w:t>
      </w:r>
      <w:r w:rsidR="00934565" w:rsidRPr="00426675">
        <w:t>cioè un cammino verso qualcosa e questo cammino è verso “</w:t>
      </w:r>
      <w:r w:rsidR="00934565" w:rsidRPr="00426675">
        <w:rPr>
          <w:b/>
          <w:i/>
        </w:rPr>
        <w:t>la verità</w:t>
      </w:r>
      <w:r w:rsidR="00934565" w:rsidRPr="00426675">
        <w:t>”.</w:t>
      </w:r>
      <w:r w:rsidR="00934565" w:rsidRPr="00426675">
        <w:rPr>
          <w:rStyle w:val="Enfasigrassetto"/>
        </w:rPr>
        <w:t xml:space="preserve"> </w:t>
      </w:r>
      <w:r w:rsidR="00934565" w:rsidRPr="00426675">
        <w:t>Gesù non dice: “Io ho la verità”, ma “</w:t>
      </w:r>
      <w:r w:rsidR="00934565" w:rsidRPr="00426675">
        <w:rPr>
          <w:b/>
          <w:i/>
        </w:rPr>
        <w:t>Io sono la verità</w:t>
      </w:r>
      <w:r w:rsidR="00934565" w:rsidRPr="00426675">
        <w:t>” e c’è grande è la differenza: chi ha la verità, per il fatto stesso di possederla, si ritiene in grado di giudicare, e condannare chi non la pensa come lui.</w:t>
      </w:r>
      <w:r w:rsidR="00426675" w:rsidRPr="00426675">
        <w:t xml:space="preserve"> Per noi</w:t>
      </w:r>
      <w:r w:rsidR="005C0F3A" w:rsidRPr="00426675">
        <w:t xml:space="preserve"> </w:t>
      </w:r>
      <w:r w:rsidR="00426675" w:rsidRPr="00426675">
        <w:t>e</w:t>
      </w:r>
      <w:r w:rsidR="005C0F3A" w:rsidRPr="00426675">
        <w:t>ssere nella verità significa essere inseriti nello stesso dinamismo d’amore di Dio che vede il bene dell’uomo come valore assoluto.</w:t>
      </w:r>
      <w:r w:rsidR="00934565" w:rsidRPr="00426675">
        <w:t xml:space="preserve"> Essere nella verità significa non separarsi da nessuno, ma essere accanto a tutti in un atteggiamento d’amore che si trasforma in servizio.</w:t>
      </w:r>
      <w:r w:rsidR="005C0F3A" w:rsidRPr="00426675">
        <w:t xml:space="preserve"> La verità è un’offerta d’amore e comunicazione di opere d’amore. E al finale c’è “</w:t>
      </w:r>
      <w:r w:rsidR="005C0F3A" w:rsidRPr="00426675">
        <w:rPr>
          <w:b/>
        </w:rPr>
        <w:t>la vita</w:t>
      </w:r>
      <w:r w:rsidR="005C0F3A" w:rsidRPr="00426675">
        <w:t>”</w:t>
      </w:r>
      <w:r w:rsidR="00BB2AB2" w:rsidRPr="00426675">
        <w:t>,</w:t>
      </w:r>
      <w:r w:rsidR="005C0F3A" w:rsidRPr="00426675">
        <w:t xml:space="preserve"> </w:t>
      </w:r>
      <w:r w:rsidR="00BB2AB2" w:rsidRPr="00426675">
        <w:t>c</w:t>
      </w:r>
      <w:r w:rsidR="005C0F3A" w:rsidRPr="00426675">
        <w:t xml:space="preserve">hi segue Gesù in questo cammino ed è come lui verità, arriva verso la vita indistruttibile, la pienezza della vita. In sintesi </w:t>
      </w:r>
      <w:r w:rsidR="000603DF">
        <w:t>d</w:t>
      </w:r>
      <w:r w:rsidR="005C0F3A" w:rsidRPr="00426675">
        <w:t>ire che Gesù è</w:t>
      </w:r>
      <w:r w:rsidR="005C0F3A" w:rsidRPr="00426675">
        <w:rPr>
          <w:rStyle w:val="apple-converted-space"/>
        </w:rPr>
        <w:t> </w:t>
      </w:r>
      <w:r w:rsidR="005C0F3A" w:rsidRPr="00426675">
        <w:rPr>
          <w:b/>
          <w:bCs/>
          <w:i/>
          <w:iCs/>
        </w:rPr>
        <w:t>"la via, la verità, la vita",</w:t>
      </w:r>
      <w:r w:rsidR="005C0F3A" w:rsidRPr="00426675">
        <w:rPr>
          <w:rStyle w:val="apple-converted-space"/>
        </w:rPr>
        <w:t> </w:t>
      </w:r>
      <w:r w:rsidR="005C0F3A" w:rsidRPr="00426675">
        <w:t>vuol dire allora che il Maestro è colui che ci mostra come vivere secondo il cuore di Dio; vuol dire che Cristo Gesù è colui che non ci inganna, non dice bugie, ma realizza nella sua vita ogni parola che pronuncia; vuol dire che il Signore è l'unico che può donarci la vita per sempre, piena e bellissima!</w:t>
      </w:r>
      <w:r w:rsidR="00426675">
        <w:t xml:space="preserve"> Gesù è la via che conduce al Padre</w:t>
      </w:r>
      <w:r w:rsidR="00426675" w:rsidRPr="00426675">
        <w:rPr>
          <w:rStyle w:val="Enfasigrassetto"/>
          <w:rFonts w:ascii="Arial" w:hAnsi="Arial" w:cs="Arial"/>
          <w:color w:val="0070C0"/>
          <w:sz w:val="20"/>
          <w:szCs w:val="20"/>
        </w:rPr>
        <w:t xml:space="preserve"> </w:t>
      </w:r>
      <w:r w:rsidR="00426675" w:rsidRPr="00426675">
        <w:rPr>
          <w:rStyle w:val="Enfasigrassetto"/>
          <w:b w:val="0"/>
          <w:color w:val="000000" w:themeColor="text1"/>
        </w:rPr>
        <w:t>e in quanto è in perfetta comunione di vita con Dio, conoscere lui equivale a conoscere il Padre. I discepoli, che sono stati con lui per parecchio tempo, dovrebbero già conoscere il Padre. Ma è soprattutto da questo momento, in cui comincia a manifestarsi la gloria del Padre nel Figlio, che i discepoli sono messi a parte della piena conoscenza del Padre.</w:t>
      </w:r>
      <w:r w:rsidR="00426675" w:rsidRPr="00426675">
        <w:rPr>
          <w:color w:val="000000" w:themeColor="text1"/>
        </w:rPr>
        <w:t xml:space="preserve"> “</w:t>
      </w:r>
      <w:r w:rsidR="00426675" w:rsidRPr="00955B7E">
        <w:rPr>
          <w:b/>
          <w:i/>
          <w:color w:val="000000" w:themeColor="text1"/>
        </w:rPr>
        <w:t>Fin da ora lo conoscete e lo avete veduto</w:t>
      </w:r>
      <w:r w:rsidR="00426675" w:rsidRPr="00426675">
        <w:rPr>
          <w:color w:val="000000" w:themeColor="text1"/>
        </w:rPr>
        <w:t>” e dov’è che i discepoli hanno veduto e conosciuto il Padre? Nella lavanda dei piedi (13,1-17). Gesù, che è manifestazione visibile di Dio, ha mostrato chi è Dio: amore che si fa servizio. Allora, più autentica è l’adesione a Gesù, facendo della propria vita amore e servizio per gli altri, e più grande sarà la conoscenza del Padre.</w:t>
      </w:r>
    </w:p>
    <w:p w:rsidR="00955B7E" w:rsidRDefault="00955B7E" w:rsidP="00426675">
      <w:pPr>
        <w:pStyle w:val="NormaleWeb"/>
        <w:shd w:val="clear" w:color="auto" w:fill="FFFFFF"/>
        <w:jc w:val="both"/>
      </w:pPr>
      <w:r>
        <w:rPr>
          <w:b/>
          <w:i/>
          <w:color w:val="000000" w:themeColor="text1"/>
        </w:rPr>
        <w:t xml:space="preserve">                                                      </w:t>
      </w:r>
      <w:r w:rsidRPr="00955B7E">
        <w:rPr>
          <w:b/>
          <w:i/>
          <w:color w:val="000000" w:themeColor="text1"/>
        </w:rPr>
        <w:t>v.8 “</w:t>
      </w:r>
      <w:r w:rsidRPr="00955B7E">
        <w:rPr>
          <w:b/>
          <w:i/>
          <w:color w:val="000000"/>
        </w:rPr>
        <w:t>Gli disse Filippo: «Signore, mostraci il Padre e ci basta».” </w:t>
      </w:r>
      <w:r w:rsidRPr="00955B7E">
        <w:rPr>
          <w:rStyle w:val="Enfasigrassetto"/>
          <w:b w:val="0"/>
        </w:rPr>
        <w:t>Il discorso, che sembrava ormai terminato, riprende slancio mediante una domanda posta a Gesù da Filippo, egli fraintende, come poco prima era accaduto a Tommaso, le parole di Gesù,</w:t>
      </w:r>
      <w:r w:rsidRPr="00955B7E">
        <w:t xml:space="preserve"> lui non capisce come in Gesù si possa manifestare Dio</w:t>
      </w:r>
      <w:r>
        <w:t>.</w:t>
      </w:r>
    </w:p>
    <w:p w:rsidR="0054239F" w:rsidRDefault="00955B7E" w:rsidP="0054239F">
      <w:pPr>
        <w:pStyle w:val="NormaleWeb"/>
        <w:shd w:val="clear" w:color="auto" w:fill="FFFFFF"/>
        <w:jc w:val="both"/>
        <w:rPr>
          <w:rStyle w:val="Enfasigrassetto"/>
          <w:b w:val="0"/>
        </w:rPr>
      </w:pPr>
      <w:r>
        <w:rPr>
          <w:b/>
          <w:i/>
        </w:rPr>
        <w:lastRenderedPageBreak/>
        <w:t xml:space="preserve">                                                        </w:t>
      </w:r>
      <w:r w:rsidRPr="00955B7E">
        <w:rPr>
          <w:b/>
          <w:i/>
        </w:rPr>
        <w:t>vv.9-10 “</w:t>
      </w:r>
      <w:r w:rsidRPr="00955B7E">
        <w:rPr>
          <w:b/>
          <w:i/>
          <w:color w:val="000000"/>
        </w:rPr>
        <w:t>Gli rispose Gesù: «Da tanto tempo sono con voi e tu non mi hai conosciuto, Filippo? Chi ha visto me, ha visto il Padre. Come puoi tu dire: «Mostraci il Padre»? Non credi che io sono nel Padre e il Padre è in me? Le parole che io vi dico, non le dico da me stesso; ma il Padre, che rimane in me, compie le sue opere.” </w:t>
      </w:r>
      <w:r w:rsidRPr="00955B7E">
        <w:rPr>
          <w:b/>
          <w:i/>
        </w:rPr>
        <w:t xml:space="preserve"> </w:t>
      </w:r>
      <w:r w:rsidRPr="00C8648A">
        <w:rPr>
          <w:rStyle w:val="Enfasigrassetto"/>
          <w:b w:val="0"/>
        </w:rPr>
        <w:t>Gesù risponde con un velato rimprovero: in forza della lunga convivenza con lui, Filippo avrebbe dovuto conoscerlo, venendo così a conoscere anche il Padre</w:t>
      </w:r>
      <w:r w:rsidR="0054239F" w:rsidRPr="00C8648A">
        <w:rPr>
          <w:rStyle w:val="Enfasigrassetto"/>
          <w:b w:val="0"/>
        </w:rPr>
        <w:t>. Il Padre è l’Invisibile per definizione, come Filippo da buon Ebreo sa bene, tuttavia, adesso chi vede il Figlio vede il Padre. Il Figlio dunque è l’Icona fedele del Padre.</w:t>
      </w:r>
      <w:r w:rsidR="00C8648A">
        <w:rPr>
          <w:rStyle w:val="Enfasigrassetto"/>
          <w:b w:val="0"/>
        </w:rPr>
        <w:t xml:space="preserve"> </w:t>
      </w:r>
      <w:r w:rsidR="0054239F" w:rsidRPr="00C8648A">
        <w:rPr>
          <w:rStyle w:val="Enfasigrassetto"/>
          <w:b w:val="0"/>
        </w:rPr>
        <w:t>Dio da Dio</w:t>
      </w:r>
      <w:r w:rsidR="00C8648A" w:rsidRPr="00C8648A">
        <w:rPr>
          <w:rStyle w:val="Enfasigrassetto"/>
          <w:b w:val="0"/>
        </w:rPr>
        <w:t>, rivelazione del Padre</w:t>
      </w:r>
      <w:r w:rsidR="0054239F" w:rsidRPr="00C8648A">
        <w:rPr>
          <w:rStyle w:val="Enfasigrassetto"/>
          <w:b w:val="0"/>
        </w:rPr>
        <w:t xml:space="preserve"> (Gv 1,1-18</w:t>
      </w:r>
      <w:r w:rsidR="0054239F" w:rsidRPr="00C8648A">
        <w:rPr>
          <w:rStyle w:val="Rimandonotaapidipagina"/>
          <w:bCs/>
        </w:rPr>
        <w:footnoteReference w:id="1"/>
      </w:r>
      <w:r w:rsidR="0054239F" w:rsidRPr="00C8648A">
        <w:rPr>
          <w:rStyle w:val="Enfasigrassetto"/>
          <w:b w:val="0"/>
        </w:rPr>
        <w:t xml:space="preserve">). </w:t>
      </w:r>
      <w:r w:rsidR="00C8648A" w:rsidRPr="00C8648A">
        <w:rPr>
          <w:rStyle w:val="Enfasigrassetto"/>
          <w:b w:val="0"/>
        </w:rPr>
        <w:t>I</w:t>
      </w:r>
      <w:r w:rsidR="0054239F" w:rsidRPr="00C8648A">
        <w:rPr>
          <w:rStyle w:val="Enfasigrassetto"/>
          <w:b w:val="0"/>
        </w:rPr>
        <w:t xml:space="preserve"> discepoli </w:t>
      </w:r>
      <w:r w:rsidR="00C8648A" w:rsidRPr="00C8648A">
        <w:rPr>
          <w:rStyle w:val="Enfasigrassetto"/>
          <w:b w:val="0"/>
        </w:rPr>
        <w:t>dovevano già saperlo Gesù aveva detto:</w:t>
      </w:r>
      <w:r w:rsidR="00C8648A" w:rsidRPr="00C8648A">
        <w:rPr>
          <w:rFonts w:eastAsiaTheme="minorHAnsi"/>
          <w:shd w:val="clear" w:color="auto" w:fill="FFFFFF"/>
          <w:lang w:eastAsia="en-US"/>
        </w:rPr>
        <w:t xml:space="preserve"> «</w:t>
      </w:r>
      <w:r w:rsidR="00C8648A" w:rsidRPr="00C8648A">
        <w:rPr>
          <w:b/>
          <w:bCs/>
          <w:i/>
        </w:rPr>
        <w:t>Io e il Padre siamo una cosa sola</w:t>
      </w:r>
      <w:r w:rsidR="00C8648A" w:rsidRPr="00C8648A">
        <w:rPr>
          <w:bCs/>
        </w:rPr>
        <w:t>»</w:t>
      </w:r>
      <w:r w:rsidR="00C8648A" w:rsidRPr="00C8648A">
        <w:rPr>
          <w:rStyle w:val="Enfasigrassetto"/>
          <w:b w:val="0"/>
        </w:rPr>
        <w:t xml:space="preserve"> (</w:t>
      </w:r>
      <w:r w:rsidR="0054239F" w:rsidRPr="00C8648A">
        <w:rPr>
          <w:rStyle w:val="Enfasigrassetto"/>
          <w:b w:val="0"/>
        </w:rPr>
        <w:t>10,30</w:t>
      </w:r>
      <w:r w:rsidR="00C8648A" w:rsidRPr="00C8648A">
        <w:rPr>
          <w:rStyle w:val="Enfasigrassetto"/>
          <w:b w:val="0"/>
        </w:rPr>
        <w:t>)</w:t>
      </w:r>
      <w:r w:rsidR="0054239F" w:rsidRPr="00C8648A">
        <w:rPr>
          <w:rStyle w:val="Enfasigrassetto"/>
          <w:b w:val="0"/>
        </w:rPr>
        <w:t xml:space="preserve"> </w:t>
      </w:r>
      <w:r w:rsidR="00C8648A" w:rsidRPr="00C8648A">
        <w:rPr>
          <w:rStyle w:val="Enfasigrassetto"/>
          <w:b w:val="0"/>
        </w:rPr>
        <w:t>una</w:t>
      </w:r>
      <w:r w:rsidR="0054239F" w:rsidRPr="00C8648A">
        <w:rPr>
          <w:rStyle w:val="Enfasigrassetto"/>
          <w:b w:val="0"/>
        </w:rPr>
        <w:t xml:space="preserve"> </w:t>
      </w:r>
      <w:r w:rsidR="00C8648A" w:rsidRPr="00C8648A">
        <w:rPr>
          <w:rStyle w:val="Enfasigrassetto"/>
          <w:b w:val="0"/>
        </w:rPr>
        <w:t>r</w:t>
      </w:r>
      <w:r w:rsidR="0054239F" w:rsidRPr="00C8648A">
        <w:rPr>
          <w:rStyle w:val="Enfasigrassetto"/>
          <w:b w:val="0"/>
        </w:rPr>
        <w:t>ealtà unica,</w:t>
      </w:r>
      <w:r w:rsidR="00C8648A" w:rsidRPr="00C8648A">
        <w:rPr>
          <w:rStyle w:val="Enfasigrassetto"/>
          <w:b w:val="0"/>
        </w:rPr>
        <w:t xml:space="preserve"> e più avanti</w:t>
      </w:r>
      <w:r w:rsidR="0054239F" w:rsidRPr="00C8648A">
        <w:rPr>
          <w:rStyle w:val="Enfasigrassetto"/>
          <w:b w:val="0"/>
        </w:rPr>
        <w:t xml:space="preserve"> </w:t>
      </w:r>
      <w:r w:rsidR="00C8648A" w:rsidRPr="00C8648A">
        <w:rPr>
          <w:rStyle w:val="Enfasigrassetto"/>
          <w:b w:val="0"/>
        </w:rPr>
        <w:t>«</w:t>
      </w:r>
      <w:r w:rsidR="00C8648A" w:rsidRPr="00C8648A">
        <w:rPr>
          <w:b/>
          <w:i/>
        </w:rPr>
        <w:t>il</w:t>
      </w:r>
      <w:r w:rsidR="00C8648A" w:rsidRPr="00C8648A">
        <w:rPr>
          <w:rStyle w:val="Enfasigrassetto"/>
          <w:i/>
        </w:rPr>
        <w:t xml:space="preserve"> Padre è in me, e io nel Padre</w:t>
      </w:r>
      <w:r w:rsidR="00C8648A" w:rsidRPr="00C8648A">
        <w:rPr>
          <w:rStyle w:val="Enfasigrassetto"/>
          <w:b w:val="0"/>
        </w:rPr>
        <w:t>» (</w:t>
      </w:r>
      <w:r w:rsidR="0054239F" w:rsidRPr="00C8648A">
        <w:rPr>
          <w:rStyle w:val="Enfasigrassetto"/>
          <w:b w:val="0"/>
        </w:rPr>
        <w:t>10,38</w:t>
      </w:r>
      <w:r w:rsidR="00C8648A" w:rsidRPr="00C8648A">
        <w:rPr>
          <w:rStyle w:val="Enfasigrassetto"/>
          <w:b w:val="0"/>
        </w:rPr>
        <w:t>)</w:t>
      </w:r>
      <w:r w:rsidR="0054239F" w:rsidRPr="00C8648A">
        <w:rPr>
          <w:rStyle w:val="Enfasigrassetto"/>
          <w:b w:val="0"/>
        </w:rPr>
        <w:t xml:space="preserve"> Cristo è l’Icona unica del Padre Invisibile, se si vuole guardare il Volto </w:t>
      </w:r>
      <w:r w:rsidR="00C3498A">
        <w:rPr>
          <w:rStyle w:val="Enfasigrassetto"/>
          <w:b w:val="0"/>
        </w:rPr>
        <w:t>P</w:t>
      </w:r>
      <w:r w:rsidR="0054239F" w:rsidRPr="00C8648A">
        <w:rPr>
          <w:rStyle w:val="Enfasigrassetto"/>
          <w:b w:val="0"/>
        </w:rPr>
        <w:t xml:space="preserve">aterno si deve prima contemplare il Volto </w:t>
      </w:r>
      <w:r w:rsidR="00C8648A" w:rsidRPr="00C8648A">
        <w:rPr>
          <w:rStyle w:val="Enfasigrassetto"/>
          <w:b w:val="0"/>
        </w:rPr>
        <w:t>del Figlio</w:t>
      </w:r>
      <w:r w:rsidR="0054239F" w:rsidRPr="00C8648A">
        <w:rPr>
          <w:rStyle w:val="Enfasigrassetto"/>
          <w:b w:val="0"/>
        </w:rPr>
        <w:t>.</w:t>
      </w:r>
      <w:r w:rsidR="00C3498A">
        <w:rPr>
          <w:rStyle w:val="Enfasigrassetto"/>
          <w:b w:val="0"/>
        </w:rPr>
        <w:t xml:space="preserve"> Per </w:t>
      </w:r>
      <w:r w:rsidR="00C3498A" w:rsidRPr="00C3498A">
        <w:rPr>
          <w:rStyle w:val="Enfasigrassetto"/>
        </w:rPr>
        <w:t>vedere Dio</w:t>
      </w:r>
      <w:r w:rsidR="00C3498A" w:rsidRPr="00C3498A">
        <w:rPr>
          <w:rStyle w:val="Enfasigrassetto"/>
          <w:b w:val="0"/>
          <w:i/>
        </w:rPr>
        <w:t xml:space="preserve"> </w:t>
      </w:r>
      <w:r w:rsidR="00C3498A">
        <w:rPr>
          <w:rStyle w:val="Enfasigrassetto"/>
          <w:b w:val="0"/>
        </w:rPr>
        <w:t>bisogna guardare a Lui che è il volto umano che Dio ha assunto per manifestarsi per instaurare un rapporto di intima amicizia con gli uomini “</w:t>
      </w:r>
      <w:r w:rsidR="00C3498A" w:rsidRPr="00C3498A">
        <w:rPr>
          <w:rStyle w:val="Enfasigrassetto"/>
          <w:i/>
        </w:rPr>
        <w:t>Egli è irradiazione della sua gloria e impronta della sua sostanza</w:t>
      </w:r>
      <w:r w:rsidR="00C3498A">
        <w:rPr>
          <w:rStyle w:val="Enfasigrassetto"/>
          <w:b w:val="0"/>
        </w:rPr>
        <w:t>” (</w:t>
      </w:r>
      <w:proofErr w:type="spellStart"/>
      <w:r w:rsidR="00C3498A">
        <w:rPr>
          <w:rStyle w:val="Enfasigrassetto"/>
          <w:b w:val="0"/>
        </w:rPr>
        <w:t>Eb</w:t>
      </w:r>
      <w:proofErr w:type="spellEnd"/>
      <w:r w:rsidR="00C3498A">
        <w:rPr>
          <w:rStyle w:val="Enfasigrassetto"/>
          <w:b w:val="0"/>
        </w:rPr>
        <w:t xml:space="preserve"> 1,3).</w:t>
      </w:r>
    </w:p>
    <w:p w:rsidR="00953CE5" w:rsidRDefault="00C3498A" w:rsidP="00685582">
      <w:pPr>
        <w:pStyle w:val="NormaleWeb"/>
        <w:jc w:val="both"/>
        <w:rPr>
          <w:rStyle w:val="Enfasigrassetto"/>
          <w:b w:val="0"/>
        </w:rPr>
      </w:pPr>
      <w:r>
        <w:rPr>
          <w:rStyle w:val="Enfasigrassetto"/>
          <w:i/>
        </w:rPr>
        <w:t xml:space="preserve">                                                         </w:t>
      </w:r>
      <w:r w:rsidRPr="00C3498A">
        <w:rPr>
          <w:rStyle w:val="Enfasigrassetto"/>
          <w:i/>
        </w:rPr>
        <w:t>vv.11-12 “</w:t>
      </w:r>
      <w:r w:rsidRPr="00C3498A">
        <w:rPr>
          <w:b/>
          <w:bCs/>
          <w:i/>
        </w:rPr>
        <w:t>Credete a me: io sono nel Padre e il Padre è in me. Se non altro, credetelo per le opere stesse. In verità, in verità io vi dico: chi crede in me, anch'egli compirà le opere che io compio e ne compirà di più grandi di queste, perché io vado al Padre. </w:t>
      </w:r>
      <w:r w:rsidR="00685582">
        <w:rPr>
          <w:b/>
          <w:bCs/>
          <w:i/>
        </w:rPr>
        <w:t xml:space="preserve"> </w:t>
      </w:r>
      <w:r w:rsidR="00141E59" w:rsidRPr="00685582">
        <w:rPr>
          <w:rStyle w:val="Enfasigrassetto"/>
          <w:b w:val="0"/>
        </w:rPr>
        <w:t>La risposta a Filippo sfocia in un invito a tutti i discepoli perché credano, questo penultimo versetto ci rimanda a v. 1</w:t>
      </w:r>
      <w:r w:rsidR="00141E59" w:rsidRPr="00685582">
        <w:rPr>
          <w:rStyle w:val="Enfasigrassetto"/>
        </w:rPr>
        <w:t xml:space="preserve"> “</w:t>
      </w:r>
      <w:r w:rsidR="00141E59" w:rsidRPr="00685582">
        <w:rPr>
          <w:b/>
          <w:i/>
        </w:rPr>
        <w:t xml:space="preserve">Abbiate fede in Dio e abbiate fede anche in me”. </w:t>
      </w:r>
      <w:r w:rsidR="00141E59" w:rsidRPr="00685582">
        <w:t>Per conoscere Dio non sono necessari complicati ragionamenti concettuali o sottili riflessioni filosofiche, basta seguire la via: Gesù, che è in comunione con il Padre</w:t>
      </w:r>
      <w:r w:rsidR="00685582">
        <w:t>,</w:t>
      </w:r>
      <w:r w:rsidR="00141E59" w:rsidRPr="00685582">
        <w:rPr>
          <w:rStyle w:val="Enfasigrassetto"/>
          <w:b w:val="0"/>
        </w:rPr>
        <w:t xml:space="preserve"> come appare dalle sue parole, ma in modo speciale dalle sue opere, le quali sono tali da convincere senza possibilità di equivoci</w:t>
      </w:r>
      <w:r w:rsidR="00953CE5" w:rsidRPr="00685582">
        <w:rPr>
          <w:rStyle w:val="Enfasigrassetto"/>
          <w:b w:val="0"/>
        </w:rPr>
        <w:t xml:space="preserve"> e</w:t>
      </w:r>
      <w:r w:rsidR="00141E59" w:rsidRPr="00685582">
        <w:rPr>
          <w:rStyle w:val="Enfasigrassetto"/>
          <w:b w:val="0"/>
        </w:rPr>
        <w:t xml:space="preserve"> </w:t>
      </w:r>
      <w:r w:rsidR="00953CE5" w:rsidRPr="00685582">
        <w:rPr>
          <w:rStyle w:val="Enfasigrassetto"/>
          <w:b w:val="0"/>
        </w:rPr>
        <w:t>le opere dei discepoli saranno più grandi dell sue</w:t>
      </w:r>
      <w:r w:rsidR="00953CE5" w:rsidRPr="00685582">
        <w:rPr>
          <w:rStyle w:val="Enfasigrassetto"/>
        </w:rPr>
        <w:t xml:space="preserve"> “</w:t>
      </w:r>
      <w:r w:rsidR="00953CE5" w:rsidRPr="00685582">
        <w:rPr>
          <w:b/>
          <w:bCs/>
          <w:i/>
        </w:rPr>
        <w:t>perché [Lui va] al Padre</w:t>
      </w:r>
      <w:r w:rsidR="00953CE5" w:rsidRPr="00685582">
        <w:rPr>
          <w:bCs/>
        </w:rPr>
        <w:t>”. Gesù ha operato in un determinato tempo e in un luogo circoscritto, ma quando sarà tornato al Padre</w:t>
      </w:r>
      <w:r w:rsidR="00953CE5" w:rsidRPr="00685582">
        <w:rPr>
          <w:rStyle w:val="Enfasigrassetto"/>
        </w:rPr>
        <w:t xml:space="preserve"> </w:t>
      </w:r>
      <w:r w:rsidR="00953CE5" w:rsidRPr="00685582">
        <w:rPr>
          <w:rStyle w:val="Enfasigrassetto"/>
          <w:b w:val="0"/>
        </w:rPr>
        <w:t>agirà splendidamente attraverso i discepoli per tutta l’umanità.</w:t>
      </w:r>
    </w:p>
    <w:p w:rsidR="00930F1B" w:rsidRDefault="00930F1B" w:rsidP="00930F1B">
      <w:pPr>
        <w:jc w:val="both"/>
        <w:rPr>
          <w:rFonts w:ascii="Times New Roman" w:hAnsi="Times New Roman" w:cs="Times New Roman"/>
          <w:b/>
          <w:sz w:val="24"/>
          <w:szCs w:val="24"/>
        </w:rPr>
      </w:pPr>
      <w:r w:rsidRPr="00930F1B">
        <w:rPr>
          <w:rFonts w:ascii="Times New Roman" w:hAnsi="Times New Roman" w:cs="Times New Roman"/>
          <w:b/>
          <w:sz w:val="24"/>
          <w:szCs w:val="24"/>
        </w:rPr>
        <w:t>Alcune domande per la riflessione personale</w:t>
      </w:r>
    </w:p>
    <w:p w:rsidR="00930F1B" w:rsidRPr="00930F1B" w:rsidRDefault="00930F1B" w:rsidP="00930F1B">
      <w:pPr>
        <w:jc w:val="both"/>
        <w:rPr>
          <w:rFonts w:ascii="Times New Roman" w:hAnsi="Times New Roman" w:cs="Times New Roman"/>
          <w:sz w:val="24"/>
          <w:szCs w:val="24"/>
        </w:rPr>
      </w:pPr>
      <w:r w:rsidRPr="00930F1B">
        <w:rPr>
          <w:rFonts w:ascii="Times New Roman" w:hAnsi="Times New Roman" w:cs="Times New Roman"/>
          <w:sz w:val="24"/>
          <w:szCs w:val="24"/>
        </w:rPr>
        <w:t>Che cosa significa aver fede in Gesù?</w:t>
      </w:r>
    </w:p>
    <w:p w:rsidR="00930F1B" w:rsidRPr="00930F1B" w:rsidRDefault="00930F1B" w:rsidP="00930F1B">
      <w:pPr>
        <w:jc w:val="both"/>
        <w:rPr>
          <w:rFonts w:ascii="Times New Roman" w:hAnsi="Times New Roman" w:cs="Times New Roman"/>
          <w:sz w:val="24"/>
          <w:szCs w:val="24"/>
        </w:rPr>
      </w:pPr>
      <w:r w:rsidRPr="00930F1B">
        <w:rPr>
          <w:rFonts w:ascii="Times New Roman" w:hAnsi="Times New Roman" w:cs="Times New Roman"/>
          <w:sz w:val="24"/>
          <w:szCs w:val="24"/>
        </w:rPr>
        <w:t>Quando è turbato il mio cuore?</w:t>
      </w:r>
    </w:p>
    <w:p w:rsidR="00930F1B" w:rsidRPr="00930F1B" w:rsidRDefault="00930F1B" w:rsidP="00930F1B">
      <w:pPr>
        <w:jc w:val="both"/>
        <w:rPr>
          <w:rFonts w:ascii="Times New Roman" w:hAnsi="Times New Roman" w:cs="Times New Roman"/>
          <w:sz w:val="24"/>
          <w:szCs w:val="24"/>
        </w:rPr>
      </w:pPr>
      <w:r w:rsidRPr="00930F1B">
        <w:rPr>
          <w:rFonts w:ascii="Times New Roman" w:hAnsi="Times New Roman" w:cs="Times New Roman"/>
          <w:sz w:val="24"/>
          <w:szCs w:val="24"/>
        </w:rPr>
        <w:t>Quali sono gli impegni che mi assumo nella parrocchia?</w:t>
      </w:r>
    </w:p>
    <w:p w:rsidR="00930F1B" w:rsidRDefault="00930F1B" w:rsidP="00930F1B">
      <w:pPr>
        <w:jc w:val="both"/>
        <w:rPr>
          <w:rFonts w:ascii="Times New Roman" w:hAnsi="Times New Roman" w:cs="Times New Roman"/>
          <w:sz w:val="24"/>
          <w:szCs w:val="24"/>
        </w:rPr>
      </w:pPr>
      <w:r w:rsidRPr="00930F1B">
        <w:rPr>
          <w:rFonts w:ascii="Times New Roman" w:hAnsi="Times New Roman" w:cs="Times New Roman"/>
          <w:sz w:val="24"/>
          <w:szCs w:val="24"/>
        </w:rPr>
        <w:t>Cerco quelli più in vista? Che apertamente danno più prestigio? Oppure quelli più nascosti e meno visibili?</w:t>
      </w:r>
    </w:p>
    <w:p w:rsidR="00930F1B" w:rsidRDefault="00930F1B" w:rsidP="00930F1B">
      <w:pPr>
        <w:jc w:val="both"/>
        <w:rPr>
          <w:rFonts w:ascii="Times New Roman" w:hAnsi="Times New Roman" w:cs="Times New Roman"/>
          <w:sz w:val="24"/>
          <w:szCs w:val="24"/>
        </w:rPr>
      </w:pPr>
      <w:r>
        <w:rPr>
          <w:rFonts w:ascii="Times New Roman" w:hAnsi="Times New Roman" w:cs="Times New Roman"/>
          <w:sz w:val="24"/>
          <w:szCs w:val="24"/>
        </w:rPr>
        <w:t>La mia fede continua ad essere semplice come quella di un bambino, oppure?</w:t>
      </w:r>
    </w:p>
    <w:p w:rsidR="007D56DA" w:rsidRDefault="007D56DA" w:rsidP="007D56DA">
      <w:pPr>
        <w:jc w:val="both"/>
        <w:rPr>
          <w:rFonts w:ascii="Times New Roman" w:hAnsi="Times New Roman" w:cs="Times New Roman"/>
          <w:sz w:val="24"/>
          <w:szCs w:val="24"/>
        </w:rPr>
      </w:pPr>
      <w:r>
        <w:rPr>
          <w:rFonts w:ascii="Times New Roman" w:hAnsi="Times New Roman" w:cs="Times New Roman"/>
          <w:sz w:val="24"/>
          <w:szCs w:val="24"/>
        </w:rPr>
        <w:t xml:space="preserve">Riesco a veder in Gesù il volto del Padre anche nei momenti di forte sofferenza? </w:t>
      </w:r>
      <w:r w:rsidR="00930F1B">
        <w:rPr>
          <w:rFonts w:ascii="Times New Roman" w:hAnsi="Times New Roman" w:cs="Times New Roman"/>
          <w:sz w:val="24"/>
          <w:szCs w:val="24"/>
        </w:rPr>
        <w:t xml:space="preserve"> </w:t>
      </w:r>
    </w:p>
    <w:p w:rsidR="009C1C16" w:rsidRDefault="007D56DA" w:rsidP="007D56DA">
      <w:pPr>
        <w:jc w:val="both"/>
        <w:rPr>
          <w:rFonts w:ascii="Times New Roman" w:hAnsi="Times New Roman" w:cs="Times New Roman"/>
          <w:sz w:val="24"/>
          <w:szCs w:val="24"/>
        </w:rPr>
      </w:pPr>
      <w:r w:rsidRPr="00337211">
        <w:rPr>
          <w:rFonts w:ascii="Times New Roman" w:hAnsi="Times New Roman" w:cs="Times New Roman"/>
          <w:b/>
          <w:sz w:val="24"/>
          <w:szCs w:val="24"/>
        </w:rPr>
        <w:t>Il pensiero dei Padri</w:t>
      </w:r>
    </w:p>
    <w:p w:rsidR="007D56DA" w:rsidRPr="009C1C16" w:rsidRDefault="007D56DA" w:rsidP="007D56DA">
      <w:pPr>
        <w:jc w:val="both"/>
        <w:rPr>
          <w:rFonts w:ascii="Times New Roman" w:hAnsi="Times New Roman" w:cs="Times New Roman"/>
          <w:sz w:val="24"/>
          <w:szCs w:val="24"/>
        </w:rPr>
      </w:pPr>
      <w:r w:rsidRPr="007D56DA">
        <w:rPr>
          <w:rFonts w:ascii="Times New Roman" w:hAnsi="Times New Roman" w:cs="Times New Roman"/>
          <w:iCs/>
          <w:sz w:val="24"/>
          <w:szCs w:val="24"/>
        </w:rPr>
        <w:t>Dai</w:t>
      </w:r>
      <w:r w:rsidRPr="007D56DA">
        <w:rPr>
          <w:rFonts w:ascii="Times New Roman" w:hAnsi="Times New Roman" w:cs="Times New Roman"/>
          <w:i/>
          <w:iCs/>
          <w:sz w:val="24"/>
          <w:szCs w:val="24"/>
        </w:rPr>
        <w:t xml:space="preserve"> «Discorsi» </w:t>
      </w:r>
      <w:r w:rsidRPr="007D56DA">
        <w:rPr>
          <w:rFonts w:ascii="Times New Roman" w:hAnsi="Times New Roman" w:cs="Times New Roman"/>
          <w:iCs/>
          <w:sz w:val="24"/>
          <w:szCs w:val="24"/>
        </w:rPr>
        <w:t>di san Massimo di Torino</w:t>
      </w:r>
      <w:r>
        <w:rPr>
          <w:rStyle w:val="Rimandonotaapidipagina"/>
          <w:rFonts w:ascii="Times New Roman" w:hAnsi="Times New Roman" w:cs="Times New Roman"/>
          <w:iCs/>
          <w:sz w:val="24"/>
          <w:szCs w:val="24"/>
        </w:rPr>
        <w:footnoteReference w:id="2"/>
      </w:r>
      <w:r w:rsidRPr="007D56DA">
        <w:rPr>
          <w:rFonts w:ascii="Times New Roman" w:hAnsi="Times New Roman" w:cs="Times New Roman"/>
          <w:iCs/>
          <w:sz w:val="24"/>
          <w:szCs w:val="24"/>
        </w:rPr>
        <w:t>, vescovo</w:t>
      </w:r>
    </w:p>
    <w:p w:rsidR="007D56DA" w:rsidRDefault="007D56DA" w:rsidP="007D56DA">
      <w:pPr>
        <w:jc w:val="both"/>
        <w:rPr>
          <w:rFonts w:ascii="Times New Roman" w:hAnsi="Times New Roman" w:cs="Times New Roman"/>
          <w:sz w:val="24"/>
          <w:szCs w:val="24"/>
        </w:rPr>
      </w:pPr>
      <w:r w:rsidRPr="007D56DA">
        <w:rPr>
          <w:rFonts w:ascii="Times New Roman" w:hAnsi="Times New Roman" w:cs="Times New Roman"/>
          <w:sz w:val="24"/>
          <w:szCs w:val="24"/>
        </w:rPr>
        <w:lastRenderedPageBreak/>
        <w:t>La risurrezione di Cristo apre l'inferno. I neofiti della Chiesa rinnovano la terra. Lo Spirito Santo dischiude i cieli. L'inferno, ormai spalancato, restituisce i morti. La terra rinnovata rifiorisce dei suoi risorti. Il cielo dischiuso accoglie quanti vi salgono.</w:t>
      </w:r>
      <w:r>
        <w:rPr>
          <w:rFonts w:ascii="Times New Roman" w:hAnsi="Times New Roman" w:cs="Times New Roman"/>
          <w:sz w:val="24"/>
          <w:szCs w:val="24"/>
        </w:rPr>
        <w:t xml:space="preserve"> </w:t>
      </w:r>
      <w:r w:rsidRPr="007D56DA">
        <w:rPr>
          <w:rFonts w:ascii="Times New Roman" w:hAnsi="Times New Roman" w:cs="Times New Roman"/>
          <w:sz w:val="24"/>
          <w:szCs w:val="24"/>
        </w:rPr>
        <w:t>Anche il ladrone entra in paradiso, mentre i corpi dei santi fanno il loro ingresso nella santa città. I morti ritornano tra i vivi; tutti gli elementi, in virtù della risurrezione di Cristo, si elevano a maggiore dignità.</w:t>
      </w:r>
      <w:r>
        <w:rPr>
          <w:rFonts w:ascii="Times New Roman" w:hAnsi="Times New Roman" w:cs="Times New Roman"/>
          <w:sz w:val="24"/>
          <w:szCs w:val="24"/>
        </w:rPr>
        <w:t xml:space="preserve"> </w:t>
      </w:r>
      <w:r w:rsidRPr="007D56DA">
        <w:rPr>
          <w:rFonts w:ascii="Times New Roman" w:hAnsi="Times New Roman" w:cs="Times New Roman"/>
          <w:sz w:val="24"/>
          <w:szCs w:val="24"/>
        </w:rPr>
        <w:t>L'inferno restituisce al paradiso quanti teneva prigionieri. La terra invia al cielo quanti nascondeva nelle sue viscere. Il cielo presenta al Signore tutti quelli che ospita. In virtù dell'unica ed identica passione del Signore l'anima risale dagli abissi, viene liberata dal</w:t>
      </w:r>
      <w:r w:rsidR="009C1C16">
        <w:rPr>
          <w:rFonts w:ascii="Times New Roman" w:hAnsi="Times New Roman" w:cs="Times New Roman"/>
          <w:sz w:val="24"/>
          <w:szCs w:val="24"/>
        </w:rPr>
        <w:t>la terra e collocata nei cieli.</w:t>
      </w:r>
      <w:r w:rsidR="009C1C16" w:rsidRPr="007D56DA">
        <w:rPr>
          <w:rFonts w:ascii="Times New Roman" w:hAnsi="Times New Roman" w:cs="Times New Roman"/>
          <w:sz w:val="24"/>
          <w:szCs w:val="24"/>
        </w:rPr>
        <w:t xml:space="preserve"> La</w:t>
      </w:r>
      <w:r w:rsidRPr="007D56DA">
        <w:rPr>
          <w:rFonts w:ascii="Times New Roman" w:hAnsi="Times New Roman" w:cs="Times New Roman"/>
          <w:sz w:val="24"/>
          <w:szCs w:val="24"/>
        </w:rPr>
        <w:t xml:space="preserve"> risurrezione di Cristo infatti è vita per i defunti, perdono per i peccatori, gloria per i santi. Davide invita, perciò, ogni creatura e rallegrarsi per la risurrezione di Cristo, esortando tutti a gioire gran</w:t>
      </w:r>
      <w:r>
        <w:rPr>
          <w:rFonts w:ascii="Times New Roman" w:hAnsi="Times New Roman" w:cs="Times New Roman"/>
          <w:sz w:val="24"/>
          <w:szCs w:val="24"/>
        </w:rPr>
        <w:t>demente nel giorno del Signore.</w:t>
      </w:r>
    </w:p>
    <w:p w:rsidR="007D56DA" w:rsidRPr="007D56DA" w:rsidRDefault="007D56DA" w:rsidP="007D56DA">
      <w:pPr>
        <w:jc w:val="both"/>
        <w:rPr>
          <w:rFonts w:ascii="Times New Roman" w:hAnsi="Times New Roman" w:cs="Times New Roman"/>
          <w:sz w:val="24"/>
          <w:szCs w:val="24"/>
        </w:rPr>
      </w:pPr>
      <w:r w:rsidRPr="007D56DA">
        <w:rPr>
          <w:rFonts w:ascii="Times New Roman" w:hAnsi="Times New Roman" w:cs="Times New Roman"/>
          <w:sz w:val="24"/>
          <w:szCs w:val="24"/>
        </w:rPr>
        <w:t>La luce di Cristo è giorno senza notte, giorno che non conosce tramonto. Che poi questo giorno sai Cristo, lo dice l'Apostolo: «La notte è avanzata, il giorno è vicino» (</w:t>
      </w:r>
      <w:proofErr w:type="spellStart"/>
      <w:r w:rsidRPr="007D56DA">
        <w:rPr>
          <w:rFonts w:ascii="Times New Roman" w:hAnsi="Times New Roman" w:cs="Times New Roman"/>
          <w:sz w:val="24"/>
          <w:szCs w:val="24"/>
        </w:rPr>
        <w:t>Rm</w:t>
      </w:r>
      <w:proofErr w:type="spellEnd"/>
      <w:r w:rsidRPr="007D56DA">
        <w:rPr>
          <w:rFonts w:ascii="Times New Roman" w:hAnsi="Times New Roman" w:cs="Times New Roman"/>
          <w:sz w:val="24"/>
          <w:szCs w:val="24"/>
        </w:rPr>
        <w:t xml:space="preserve"> 13, 12). Dice: «avanzata»; non dice che debba ancora venire, per farti comprendere che quando Cristo ti illumina con la sua luce, devi allontanare da te le tenebre del diavolo, troncare l'oscura catena del peccato, dissipare con questa luce le caligini di un tempo e soffocare in t</w:t>
      </w:r>
      <w:r>
        <w:rPr>
          <w:rFonts w:ascii="Times New Roman" w:hAnsi="Times New Roman" w:cs="Times New Roman"/>
          <w:sz w:val="24"/>
          <w:szCs w:val="24"/>
        </w:rPr>
        <w:t xml:space="preserve">e gli stimoli delittuosi. </w:t>
      </w:r>
      <w:r w:rsidRPr="007D56DA">
        <w:rPr>
          <w:rFonts w:ascii="Times New Roman" w:hAnsi="Times New Roman" w:cs="Times New Roman"/>
          <w:sz w:val="24"/>
          <w:szCs w:val="24"/>
        </w:rPr>
        <w:t>Questo giorno è lo stesso Figlio, su cui il Padre, che è giorno senza principio, fa splendere il sole della sua divinità.</w:t>
      </w:r>
      <w:r>
        <w:rPr>
          <w:rFonts w:ascii="Times New Roman" w:hAnsi="Times New Roman" w:cs="Times New Roman"/>
          <w:sz w:val="24"/>
          <w:szCs w:val="24"/>
        </w:rPr>
        <w:t xml:space="preserve"> </w:t>
      </w:r>
      <w:r w:rsidRPr="007D56DA">
        <w:rPr>
          <w:rFonts w:ascii="Times New Roman" w:hAnsi="Times New Roman" w:cs="Times New Roman"/>
          <w:sz w:val="24"/>
          <w:szCs w:val="24"/>
        </w:rPr>
        <w:t xml:space="preserve">Dirò anzi che egli stesso è quel giorno che ha parlato per mezzo di Salomone: «Io ho fatto sì che spuntasse in cielo una luce che non viene meno» (Sir 24, 6 </w:t>
      </w:r>
      <w:proofErr w:type="spellStart"/>
      <w:r w:rsidRPr="007D56DA">
        <w:rPr>
          <w:rFonts w:ascii="Times New Roman" w:hAnsi="Times New Roman" w:cs="Times New Roman"/>
          <w:sz w:val="24"/>
          <w:szCs w:val="24"/>
        </w:rPr>
        <w:t>volg</w:t>
      </w:r>
      <w:proofErr w:type="spellEnd"/>
      <w:r w:rsidRPr="007D56DA">
        <w:rPr>
          <w:rFonts w:ascii="Times New Roman" w:hAnsi="Times New Roman" w:cs="Times New Roman"/>
          <w:sz w:val="24"/>
          <w:szCs w:val="24"/>
        </w:rPr>
        <w:t>.). Come dunque al giorno del cielo non segue la notte, così le tenebre del peccato non possono far seguito alla giustizia di Cristo. Il giorno del cielo infatti risplende in eterno, la sua luce abbagliante non può venire sopraffatta da alcuna oscurità. Altrettanto deve dirsi della luce di Cristo che sempre risplende nel suo radioso fulgore senza poter essere ostacolata da caligine alcuna. Ben a ragione l'evangelista Giovanni dice: La luce brilla nelle tenebre, e le tenebre non l'hanno sopraffatta (cfr. Gv 1, 5</w:t>
      </w:r>
      <w:r w:rsidR="009C1C16" w:rsidRPr="007D56DA">
        <w:rPr>
          <w:rFonts w:ascii="Times New Roman" w:hAnsi="Times New Roman" w:cs="Times New Roman"/>
          <w:sz w:val="24"/>
          <w:szCs w:val="24"/>
        </w:rPr>
        <w:t>). Pertanto</w:t>
      </w:r>
      <w:r w:rsidRPr="007D56DA">
        <w:rPr>
          <w:rFonts w:ascii="Times New Roman" w:hAnsi="Times New Roman" w:cs="Times New Roman"/>
          <w:sz w:val="24"/>
          <w:szCs w:val="24"/>
        </w:rPr>
        <w:t xml:space="preserve">, fratelli, tutti dobbiamo rallegrarci in questo santo giorno. Nessuno deve sottrarsi alla letizia comune a </w:t>
      </w:r>
      <w:r w:rsidR="009C1C16" w:rsidRPr="007D56DA">
        <w:rPr>
          <w:rFonts w:ascii="Times New Roman" w:hAnsi="Times New Roman" w:cs="Times New Roman"/>
          <w:sz w:val="24"/>
          <w:szCs w:val="24"/>
        </w:rPr>
        <w:t>causa</w:t>
      </w:r>
      <w:r w:rsidRPr="007D56DA">
        <w:rPr>
          <w:rFonts w:ascii="Times New Roman" w:hAnsi="Times New Roman" w:cs="Times New Roman"/>
          <w:sz w:val="24"/>
          <w:szCs w:val="24"/>
        </w:rPr>
        <w:t xml:space="preserve"> dei peccati che ancora gravano sulla sua coscienza. Nessuno sia trattenuto dal partecipare alle preghiere comuni a causa dei gravi peccati che ancora lo opprimono. Sebbene peccatore, in questo giorno nessuno deve disperare del perdono. Abbiamo infatti una prova non piccola: se il ladro ha ottenuto il paradiso, perché non dovrebbe ottenere perdono il cristiano?</w:t>
      </w:r>
    </w:p>
    <w:p w:rsidR="007D56DA" w:rsidRPr="007D56DA" w:rsidRDefault="007D56DA" w:rsidP="007D56DA">
      <w:pPr>
        <w:spacing w:before="100" w:after="100" w:line="240" w:lineRule="auto"/>
        <w:jc w:val="both"/>
        <w:rPr>
          <w:rFonts w:ascii="Times New Roman" w:eastAsia="Times New Roman" w:hAnsi="Times New Roman" w:cs="Times New Roman"/>
          <w:sz w:val="24"/>
          <w:lang w:eastAsia="it-IT"/>
        </w:rPr>
      </w:pPr>
      <w:r w:rsidRPr="007D56DA">
        <w:rPr>
          <w:rFonts w:ascii="Times New Roman" w:eastAsia="Times New Roman" w:hAnsi="Times New Roman" w:cs="Times New Roman"/>
          <w:sz w:val="24"/>
          <w:szCs w:val="24"/>
          <w:lang w:eastAsia="it-IT"/>
        </w:rPr>
        <w:t>PREGHIAMO</w:t>
      </w:r>
    </w:p>
    <w:p w:rsidR="007D56DA" w:rsidRPr="007D56DA" w:rsidRDefault="007D56DA" w:rsidP="007D56DA">
      <w:pPr>
        <w:jc w:val="both"/>
        <w:rPr>
          <w:rFonts w:ascii="Times New Roman" w:hAnsi="Times New Roman" w:cs="Times New Roman"/>
          <w:sz w:val="24"/>
          <w:szCs w:val="24"/>
        </w:rPr>
      </w:pPr>
      <w:r w:rsidRPr="007D56DA">
        <w:rPr>
          <w:rFonts w:ascii="Times New Roman" w:hAnsi="Times New Roman" w:cs="Times New Roman"/>
          <w:sz w:val="24"/>
          <w:szCs w:val="24"/>
        </w:rPr>
        <w:t>O Padre, che ti riveli in Cristo maestro e redentore, fa' che aderendo a lui, pietra viva, rigettata dagli uomini, ma scelta e preziosa davanti a te, siamo edificati anche noi in sacerdozio regale, popolo santo, tempio della tua gloria. Per il nostro Signore</w:t>
      </w:r>
      <w:r w:rsidR="009C1C16">
        <w:rPr>
          <w:rFonts w:ascii="Times New Roman" w:hAnsi="Times New Roman" w:cs="Times New Roman"/>
          <w:sz w:val="24"/>
          <w:szCs w:val="24"/>
        </w:rPr>
        <w:t xml:space="preserve"> Gesù Cristo tuo figlio che è Dio e </w:t>
      </w:r>
      <w:r w:rsidR="009C1C16" w:rsidRPr="009C1C16">
        <w:rPr>
          <w:rFonts w:ascii="Times New Roman" w:hAnsi="Times New Roman" w:cs="Times New Roman"/>
          <w:sz w:val="24"/>
          <w:szCs w:val="24"/>
        </w:rPr>
        <w:t>vive e regna con te, nell'unità dello Spirito Santo, per tutti i secoli dei secoli. Amen</w:t>
      </w:r>
    </w:p>
    <w:p w:rsidR="009C1C16" w:rsidRDefault="009C1C16" w:rsidP="007D56DA">
      <w:pPr>
        <w:spacing w:after="160" w:line="259" w:lineRule="auto"/>
        <w:jc w:val="center"/>
        <w:rPr>
          <w:rFonts w:ascii="Old English Text MT" w:eastAsia="Book Antiqua" w:hAnsi="Old English Text MT" w:cs="Book Antiqua"/>
          <w:sz w:val="27"/>
        </w:rPr>
      </w:pPr>
    </w:p>
    <w:p w:rsidR="007D56DA" w:rsidRPr="006E0E9F" w:rsidRDefault="007D56DA" w:rsidP="009C1C16">
      <w:pPr>
        <w:spacing w:after="160" w:line="259" w:lineRule="auto"/>
        <w:jc w:val="center"/>
        <w:rPr>
          <w:rFonts w:ascii="Old English Text MT" w:eastAsia="Calibri" w:hAnsi="Old English Text MT" w:cs="Calibri"/>
        </w:rPr>
      </w:pPr>
      <w:r w:rsidRPr="006E0E9F">
        <w:rPr>
          <w:rFonts w:ascii="Old English Text MT" w:eastAsia="Book Antiqua" w:hAnsi="Old English Text MT" w:cs="Book Antiqua"/>
          <w:sz w:val="27"/>
        </w:rPr>
        <w:t>Il Signore è davvero risorto. Alleluia! A lui gloria e potenza nei secoli eterni!</w:t>
      </w:r>
    </w:p>
    <w:p w:rsidR="007D56DA" w:rsidRDefault="007D56DA" w:rsidP="007D56DA">
      <w:pPr>
        <w:jc w:val="center"/>
        <w:rPr>
          <w:rFonts w:ascii="Book Antiqua" w:hAnsi="Book Antiqua"/>
          <w:color w:val="800000"/>
          <w:sz w:val="27"/>
          <w:szCs w:val="27"/>
        </w:rPr>
      </w:pPr>
    </w:p>
    <w:p w:rsidR="007D56DA" w:rsidRDefault="007D56DA" w:rsidP="007D56DA">
      <w:pPr>
        <w:jc w:val="center"/>
        <w:rPr>
          <w:rFonts w:ascii="Book Antiqua" w:hAnsi="Book Antiqua"/>
          <w:color w:val="800000"/>
          <w:sz w:val="27"/>
          <w:szCs w:val="27"/>
        </w:rPr>
      </w:pPr>
    </w:p>
    <w:p w:rsidR="007D56DA" w:rsidRDefault="007D56DA" w:rsidP="007D56DA">
      <w:pPr>
        <w:jc w:val="center"/>
      </w:pPr>
    </w:p>
    <w:p w:rsidR="007D56DA" w:rsidRDefault="007D56DA" w:rsidP="007D56DA">
      <w:pPr>
        <w:rPr>
          <w:rFonts w:ascii="Times New Roman" w:hAnsi="Times New Roman" w:cs="Times New Roman"/>
          <w:b/>
          <w:sz w:val="24"/>
          <w:szCs w:val="24"/>
        </w:rPr>
      </w:pPr>
    </w:p>
    <w:p w:rsidR="007D56DA" w:rsidRDefault="007D56DA" w:rsidP="00930F1B">
      <w:pPr>
        <w:jc w:val="both"/>
        <w:rPr>
          <w:rFonts w:ascii="Times New Roman" w:hAnsi="Times New Roman" w:cs="Times New Roman"/>
          <w:sz w:val="24"/>
          <w:szCs w:val="24"/>
        </w:rPr>
      </w:pPr>
    </w:p>
    <w:p w:rsidR="00930F1B" w:rsidRPr="00930F1B" w:rsidRDefault="00930F1B" w:rsidP="00930F1B">
      <w:pPr>
        <w:jc w:val="both"/>
        <w:rPr>
          <w:rFonts w:ascii="Times New Roman" w:hAnsi="Times New Roman" w:cs="Times New Roman"/>
          <w:sz w:val="24"/>
          <w:szCs w:val="24"/>
        </w:rPr>
      </w:pPr>
    </w:p>
    <w:p w:rsidR="00930F1B" w:rsidRDefault="00930F1B" w:rsidP="00685582">
      <w:pPr>
        <w:pStyle w:val="NormaleWeb"/>
        <w:jc w:val="both"/>
        <w:rPr>
          <w:rStyle w:val="Enfasigrassetto"/>
          <w:b w:val="0"/>
        </w:rPr>
      </w:pPr>
    </w:p>
    <w:p w:rsidR="00930F1B" w:rsidRPr="00685582" w:rsidRDefault="00930F1B" w:rsidP="00685582">
      <w:pPr>
        <w:pStyle w:val="NormaleWeb"/>
        <w:jc w:val="both"/>
        <w:rPr>
          <w:rStyle w:val="Enfasigrassetto"/>
          <w:i/>
        </w:rPr>
      </w:pPr>
    </w:p>
    <w:p w:rsidR="00685582" w:rsidRDefault="00685582" w:rsidP="00141E59">
      <w:pPr>
        <w:pStyle w:val="NormaleWeb"/>
        <w:shd w:val="clear" w:color="auto" w:fill="FFFFFF"/>
        <w:jc w:val="both"/>
        <w:rPr>
          <w:rStyle w:val="Enfasigrassetto"/>
          <w:rFonts w:ascii="Arial" w:hAnsi="Arial" w:cs="Arial"/>
          <w:color w:val="7030A0"/>
          <w:sz w:val="20"/>
          <w:szCs w:val="20"/>
        </w:rPr>
      </w:pPr>
    </w:p>
    <w:p w:rsidR="00685582" w:rsidRDefault="00685582" w:rsidP="00141E59">
      <w:pPr>
        <w:pStyle w:val="NormaleWeb"/>
        <w:shd w:val="clear" w:color="auto" w:fill="FFFFFF"/>
        <w:jc w:val="both"/>
        <w:rPr>
          <w:rStyle w:val="Enfasigrassetto"/>
          <w:rFonts w:ascii="Arial" w:hAnsi="Arial" w:cs="Arial"/>
          <w:color w:val="7030A0"/>
          <w:sz w:val="20"/>
          <w:szCs w:val="20"/>
        </w:rPr>
      </w:pPr>
    </w:p>
    <w:p w:rsidR="00685582" w:rsidRDefault="00685582" w:rsidP="00141E59">
      <w:pPr>
        <w:pStyle w:val="NormaleWeb"/>
        <w:shd w:val="clear" w:color="auto" w:fill="FFFFFF"/>
        <w:jc w:val="both"/>
        <w:rPr>
          <w:rStyle w:val="Enfasigrassetto"/>
          <w:rFonts w:ascii="Arial" w:hAnsi="Arial" w:cs="Arial"/>
          <w:color w:val="7030A0"/>
          <w:sz w:val="20"/>
          <w:szCs w:val="20"/>
        </w:rPr>
      </w:pPr>
    </w:p>
    <w:p w:rsidR="00685582" w:rsidRDefault="00685582" w:rsidP="00141E59">
      <w:pPr>
        <w:pStyle w:val="NormaleWeb"/>
        <w:shd w:val="clear" w:color="auto" w:fill="FFFFFF"/>
        <w:jc w:val="both"/>
        <w:rPr>
          <w:rStyle w:val="Enfasigrassetto"/>
          <w:rFonts w:ascii="Arial" w:hAnsi="Arial" w:cs="Arial"/>
          <w:color w:val="7030A0"/>
          <w:sz w:val="20"/>
          <w:szCs w:val="20"/>
        </w:rPr>
      </w:pPr>
    </w:p>
    <w:p w:rsidR="00685582" w:rsidRDefault="00685582" w:rsidP="00141E59">
      <w:pPr>
        <w:pStyle w:val="NormaleWeb"/>
        <w:shd w:val="clear" w:color="auto" w:fill="FFFFFF"/>
        <w:jc w:val="both"/>
        <w:rPr>
          <w:rStyle w:val="Enfasigrassetto"/>
          <w:rFonts w:ascii="Arial" w:hAnsi="Arial" w:cs="Arial"/>
          <w:color w:val="7030A0"/>
          <w:sz w:val="20"/>
          <w:szCs w:val="20"/>
        </w:rPr>
      </w:pPr>
    </w:p>
    <w:p w:rsidR="00685582" w:rsidRDefault="00685582" w:rsidP="00141E59">
      <w:pPr>
        <w:pStyle w:val="NormaleWeb"/>
        <w:shd w:val="clear" w:color="auto" w:fill="FFFFFF"/>
        <w:jc w:val="both"/>
        <w:rPr>
          <w:rStyle w:val="Enfasigrassetto"/>
          <w:rFonts w:ascii="Arial" w:hAnsi="Arial" w:cs="Arial"/>
          <w:color w:val="7030A0"/>
          <w:sz w:val="20"/>
          <w:szCs w:val="20"/>
        </w:rPr>
      </w:pPr>
    </w:p>
    <w:p w:rsidR="006E0E9F" w:rsidRDefault="006E0E9F" w:rsidP="006E0E9F">
      <w:pPr>
        <w:jc w:val="center"/>
      </w:pPr>
    </w:p>
    <w:sectPr w:rsidR="006E0E9F" w:rsidSect="00AC452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DF" w:rsidRDefault="009309DF" w:rsidP="00F94805">
      <w:pPr>
        <w:spacing w:after="0" w:line="240" w:lineRule="auto"/>
      </w:pPr>
      <w:r>
        <w:separator/>
      </w:r>
    </w:p>
  </w:endnote>
  <w:endnote w:type="continuationSeparator" w:id="0">
    <w:p w:rsidR="009309DF" w:rsidRDefault="009309DF" w:rsidP="00F9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449"/>
      <w:docPartObj>
        <w:docPartGallery w:val="Page Numbers (Bottom of Page)"/>
        <w:docPartUnique/>
      </w:docPartObj>
    </w:sdtPr>
    <w:sdtEndPr/>
    <w:sdtContent>
      <w:p w:rsidR="00F94805" w:rsidRDefault="00306A37">
        <w:pPr>
          <w:pStyle w:val="Pidipagina"/>
        </w:pPr>
        <w:r>
          <w:fldChar w:fldCharType="begin"/>
        </w:r>
        <w:r>
          <w:instrText xml:space="preserve"> PAGE   \* MERGEFORMAT </w:instrText>
        </w:r>
        <w:r>
          <w:fldChar w:fldCharType="separate"/>
        </w:r>
        <w:r w:rsidR="00097D0D">
          <w:rPr>
            <w:noProof/>
          </w:rPr>
          <w:t>6</w:t>
        </w:r>
        <w:r>
          <w:rPr>
            <w:noProof/>
          </w:rPr>
          <w:fldChar w:fldCharType="end"/>
        </w:r>
      </w:p>
    </w:sdtContent>
  </w:sdt>
  <w:p w:rsidR="00F94805" w:rsidRDefault="00F948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DF" w:rsidRDefault="009309DF" w:rsidP="00F94805">
      <w:pPr>
        <w:spacing w:after="0" w:line="240" w:lineRule="auto"/>
      </w:pPr>
      <w:r>
        <w:separator/>
      </w:r>
    </w:p>
  </w:footnote>
  <w:footnote w:type="continuationSeparator" w:id="0">
    <w:p w:rsidR="009309DF" w:rsidRDefault="009309DF" w:rsidP="00F94805">
      <w:pPr>
        <w:spacing w:after="0" w:line="240" w:lineRule="auto"/>
      </w:pPr>
      <w:r>
        <w:continuationSeparator/>
      </w:r>
    </w:p>
  </w:footnote>
  <w:footnote w:id="1">
    <w:p w:rsidR="0054239F" w:rsidRDefault="0054239F" w:rsidP="0054239F">
      <w:pPr>
        <w:pStyle w:val="Testonotaapidipagina"/>
        <w:jc w:val="both"/>
      </w:pPr>
      <w:r>
        <w:rPr>
          <w:rStyle w:val="Rimandonotaapidipagina"/>
        </w:rPr>
        <w:footnoteRef/>
      </w:r>
      <w:r>
        <w:t xml:space="preserve"> “Dio, nessuno lo ha mai visto: il Figlio unigenito, che è </w:t>
      </w:r>
      <w:r w:rsidR="007D56DA">
        <w:t>Dio ed</w:t>
      </w:r>
      <w:r>
        <w:t xml:space="preserve"> è nel seno del Padre, è lui che lo ha rivelato.”</w:t>
      </w:r>
    </w:p>
  </w:footnote>
  <w:footnote w:id="2">
    <w:p w:rsidR="007D56DA" w:rsidRDefault="007D56DA" w:rsidP="007D56DA">
      <w:pPr>
        <w:pStyle w:val="Testonotaapidipagina"/>
        <w:jc w:val="both"/>
      </w:pPr>
      <w:r>
        <w:rPr>
          <w:rStyle w:val="Rimandonotaapidipagina"/>
        </w:rPr>
        <w:footnoteRef/>
      </w:r>
      <w:r>
        <w:t xml:space="preserve"> </w:t>
      </w:r>
      <w:r w:rsidRPr="007D56DA">
        <w:t xml:space="preserve">Di lui si hanno scarsissime notizie. Nato sicuramente nel IV secolo in un'imprecisata provincia settentrionale italiana dell'impero romano, viene storicamente considerato il fondatore della </w:t>
      </w:r>
      <w:r>
        <w:t>Chiesa torinese</w:t>
      </w:r>
      <w:r w:rsidRPr="007D56DA">
        <w:t>. Già discepolo di sant'Eusebio di Vercelli e di sant'Ambrogio da Milano, guidò</w:t>
      </w:r>
      <w:r>
        <w:t xml:space="preserve"> quel</w:t>
      </w:r>
      <w:r w:rsidRPr="007D56DA">
        <w:t>la diocesi tra il 390 e il 420, nel difficile periodo delle invasioni barbariche.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59"/>
    <w:rsid w:val="00001C25"/>
    <w:rsid w:val="00033D27"/>
    <w:rsid w:val="000603DF"/>
    <w:rsid w:val="00097D0D"/>
    <w:rsid w:val="000F51C2"/>
    <w:rsid w:val="00141E59"/>
    <w:rsid w:val="00261B74"/>
    <w:rsid w:val="00306A37"/>
    <w:rsid w:val="003419E3"/>
    <w:rsid w:val="00426675"/>
    <w:rsid w:val="0042700D"/>
    <w:rsid w:val="00481B59"/>
    <w:rsid w:val="0054239F"/>
    <w:rsid w:val="005A0C6C"/>
    <w:rsid w:val="005C0B1B"/>
    <w:rsid w:val="005C0F3A"/>
    <w:rsid w:val="006142EB"/>
    <w:rsid w:val="006170F9"/>
    <w:rsid w:val="00685582"/>
    <w:rsid w:val="006E0E9F"/>
    <w:rsid w:val="00732D59"/>
    <w:rsid w:val="007370E7"/>
    <w:rsid w:val="007D56DA"/>
    <w:rsid w:val="008A1A9B"/>
    <w:rsid w:val="009309DF"/>
    <w:rsid w:val="00930F1B"/>
    <w:rsid w:val="00934565"/>
    <w:rsid w:val="00953CE5"/>
    <w:rsid w:val="00955B7E"/>
    <w:rsid w:val="009C1C16"/>
    <w:rsid w:val="009F196B"/>
    <w:rsid w:val="009F7526"/>
    <w:rsid w:val="00AC4257"/>
    <w:rsid w:val="00AC452D"/>
    <w:rsid w:val="00BB2AB2"/>
    <w:rsid w:val="00C3498A"/>
    <w:rsid w:val="00C8648A"/>
    <w:rsid w:val="00CB68E5"/>
    <w:rsid w:val="00DE5988"/>
    <w:rsid w:val="00F94805"/>
    <w:rsid w:val="00FD2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04245-8E49-4404-83BE-FCD7E23B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9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94805"/>
  </w:style>
  <w:style w:type="paragraph" w:customStyle="1" w:styleId="commentotesto">
    <w:name w:val="commento_testo"/>
    <w:basedOn w:val="Normale"/>
    <w:rsid w:val="00F948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F948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94805"/>
  </w:style>
  <w:style w:type="paragraph" w:styleId="Pidipagina">
    <w:name w:val="footer"/>
    <w:basedOn w:val="Normale"/>
    <w:link w:val="PidipaginaCarattere"/>
    <w:uiPriority w:val="99"/>
    <w:unhideWhenUsed/>
    <w:rsid w:val="00F948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4805"/>
  </w:style>
  <w:style w:type="paragraph" w:styleId="NormaleWeb">
    <w:name w:val="Normal (Web)"/>
    <w:basedOn w:val="Normale"/>
    <w:uiPriority w:val="99"/>
    <w:semiHidden/>
    <w:unhideWhenUsed/>
    <w:rsid w:val="00FD26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D2607"/>
    <w:rPr>
      <w:b/>
      <w:bCs/>
    </w:rPr>
  </w:style>
  <w:style w:type="character" w:styleId="Collegamentoipertestuale">
    <w:name w:val="Hyperlink"/>
    <w:basedOn w:val="Carpredefinitoparagrafo"/>
    <w:uiPriority w:val="99"/>
    <w:semiHidden/>
    <w:unhideWhenUsed/>
    <w:rsid w:val="00FD2607"/>
    <w:rPr>
      <w:color w:val="0000FF"/>
      <w:u w:val="single"/>
    </w:rPr>
  </w:style>
  <w:style w:type="paragraph" w:styleId="Testonotaapidipagina">
    <w:name w:val="footnote text"/>
    <w:basedOn w:val="Normale"/>
    <w:link w:val="TestonotaapidipaginaCarattere"/>
    <w:uiPriority w:val="99"/>
    <w:semiHidden/>
    <w:unhideWhenUsed/>
    <w:rsid w:val="005423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4239F"/>
    <w:rPr>
      <w:sz w:val="20"/>
      <w:szCs w:val="20"/>
    </w:rPr>
  </w:style>
  <w:style w:type="character" w:styleId="Rimandonotaapidipagina">
    <w:name w:val="footnote reference"/>
    <w:basedOn w:val="Carpredefinitoparagrafo"/>
    <w:uiPriority w:val="99"/>
    <w:semiHidden/>
    <w:unhideWhenUsed/>
    <w:rsid w:val="00542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9463">
      <w:bodyDiv w:val="1"/>
      <w:marLeft w:val="0"/>
      <w:marRight w:val="0"/>
      <w:marTop w:val="0"/>
      <w:marBottom w:val="0"/>
      <w:divBdr>
        <w:top w:val="none" w:sz="0" w:space="0" w:color="auto"/>
        <w:left w:val="none" w:sz="0" w:space="0" w:color="auto"/>
        <w:bottom w:val="none" w:sz="0" w:space="0" w:color="auto"/>
        <w:right w:val="none" w:sz="0" w:space="0" w:color="auto"/>
      </w:divBdr>
    </w:div>
    <w:div w:id="906646908">
      <w:bodyDiv w:val="1"/>
      <w:marLeft w:val="0"/>
      <w:marRight w:val="0"/>
      <w:marTop w:val="0"/>
      <w:marBottom w:val="0"/>
      <w:divBdr>
        <w:top w:val="none" w:sz="0" w:space="0" w:color="auto"/>
        <w:left w:val="none" w:sz="0" w:space="0" w:color="auto"/>
        <w:bottom w:val="none" w:sz="0" w:space="0" w:color="auto"/>
        <w:right w:val="none" w:sz="0" w:space="0" w:color="auto"/>
      </w:divBdr>
    </w:div>
    <w:div w:id="14777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Gv%208,28');" TargetMode="External"/><Relationship Id="rId3" Type="http://schemas.openxmlformats.org/officeDocument/2006/relationships/settings" Target="settings.xml"/><Relationship Id="rId7" Type="http://schemas.openxmlformats.org/officeDocument/2006/relationships/hyperlink" Target="javascript:popupRif('Gv%2021,18-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83F7F-749E-4E43-95DE-B5B83F50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2704</Words>
  <Characters>15417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Giulio</cp:lastModifiedBy>
  <cp:revision>7</cp:revision>
  <dcterms:created xsi:type="dcterms:W3CDTF">2014-04-17T09:01:00Z</dcterms:created>
  <dcterms:modified xsi:type="dcterms:W3CDTF">2014-05-17T17:03:00Z</dcterms:modified>
</cp:coreProperties>
</file>