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FF" w:rsidRPr="004211F5" w:rsidRDefault="00047F4B" w:rsidP="00047F4B">
      <w:pPr>
        <w:jc w:val="center"/>
        <w:rPr>
          <w:rFonts w:ascii="Times New Roman" w:hAnsi="Times New Roman" w:cs="Times New Roman"/>
          <w:sz w:val="24"/>
          <w:szCs w:val="24"/>
        </w:rPr>
      </w:pPr>
      <w:r w:rsidRPr="004211F5">
        <w:rPr>
          <w:rFonts w:ascii="Times New Roman" w:hAnsi="Times New Roman" w:cs="Times New Roman"/>
          <w:sz w:val="24"/>
          <w:szCs w:val="24"/>
        </w:rPr>
        <w:t>20 luglio 2014</w:t>
      </w:r>
    </w:p>
    <w:p w:rsidR="00047F4B" w:rsidRPr="004211F5" w:rsidRDefault="00047F4B" w:rsidP="00047F4B">
      <w:pPr>
        <w:jc w:val="center"/>
        <w:rPr>
          <w:rFonts w:ascii="Times New Roman" w:hAnsi="Times New Roman" w:cs="Times New Roman"/>
          <w:sz w:val="24"/>
          <w:szCs w:val="24"/>
        </w:rPr>
      </w:pPr>
      <w:r w:rsidRPr="004211F5">
        <w:rPr>
          <w:rFonts w:ascii="Times New Roman" w:hAnsi="Times New Roman" w:cs="Times New Roman"/>
          <w:sz w:val="24"/>
          <w:szCs w:val="24"/>
        </w:rPr>
        <w:t xml:space="preserve">XVI </w:t>
      </w:r>
      <w:r w:rsidR="00E03D75">
        <w:rPr>
          <w:rFonts w:ascii="Times New Roman" w:hAnsi="Times New Roman" w:cs="Times New Roman"/>
          <w:sz w:val="24"/>
          <w:szCs w:val="24"/>
        </w:rPr>
        <w:t>domenica del Tempo Ordinario</w:t>
      </w:r>
    </w:p>
    <w:p w:rsidR="00186120" w:rsidRPr="00186120" w:rsidRDefault="00186120" w:rsidP="00186120">
      <w:pPr>
        <w:jc w:val="both"/>
        <w:rPr>
          <w:rFonts w:ascii="Times New Roman" w:hAnsi="Times New Roman" w:cs="Times New Roman"/>
          <w:i/>
          <w:sz w:val="24"/>
          <w:szCs w:val="24"/>
        </w:rPr>
      </w:pPr>
      <w:r w:rsidRPr="00186120">
        <w:rPr>
          <w:rFonts w:ascii="Times New Roman" w:hAnsi="Times New Roman" w:cs="Times New Roman"/>
          <w:i/>
          <w:sz w:val="24"/>
          <w:szCs w:val="24"/>
        </w:rPr>
        <w:t xml:space="preserve">Siamo spesso delusi perché la fede segna un progresso così lento nel mondo e spesso ci scandalizziamo perché il bene e il male coesistono. La Parola oggi ci presenta immagini piene di misericordia e di speranza. </w:t>
      </w:r>
    </w:p>
    <w:p w:rsidR="00186120" w:rsidRPr="00F510BA" w:rsidRDefault="00047F4B" w:rsidP="00047F4B">
      <w:pPr>
        <w:jc w:val="both"/>
        <w:rPr>
          <w:rFonts w:ascii="Times New Roman" w:hAnsi="Times New Roman" w:cs="Times New Roman"/>
          <w:sz w:val="24"/>
          <w:szCs w:val="24"/>
        </w:rPr>
      </w:pPr>
      <w:proofErr w:type="spellStart"/>
      <w:r w:rsidRPr="00F510BA">
        <w:rPr>
          <w:rFonts w:ascii="Times New Roman" w:hAnsi="Times New Roman" w:cs="Times New Roman"/>
          <w:i/>
          <w:sz w:val="24"/>
          <w:szCs w:val="24"/>
        </w:rPr>
        <w:t>Sap</w:t>
      </w:r>
      <w:proofErr w:type="spellEnd"/>
      <w:r w:rsidRPr="00F510BA">
        <w:rPr>
          <w:rFonts w:ascii="Times New Roman" w:hAnsi="Times New Roman" w:cs="Times New Roman"/>
          <w:i/>
          <w:sz w:val="24"/>
          <w:szCs w:val="24"/>
        </w:rPr>
        <w:t xml:space="preserve"> </w:t>
      </w:r>
      <w:proofErr w:type="gramStart"/>
      <w:r w:rsidRPr="00F510BA">
        <w:rPr>
          <w:rFonts w:ascii="Times New Roman" w:hAnsi="Times New Roman" w:cs="Times New Roman"/>
          <w:i/>
          <w:sz w:val="24"/>
          <w:szCs w:val="24"/>
        </w:rPr>
        <w:t>12,13.16</w:t>
      </w:r>
      <w:proofErr w:type="gramEnd"/>
      <w:r w:rsidRPr="00F510BA">
        <w:rPr>
          <w:rFonts w:ascii="Times New Roman" w:hAnsi="Times New Roman" w:cs="Times New Roman"/>
          <w:i/>
          <w:sz w:val="24"/>
          <w:szCs w:val="24"/>
        </w:rPr>
        <w:t>-19</w:t>
      </w:r>
      <w:r w:rsidR="00186120" w:rsidRPr="00F510BA">
        <w:rPr>
          <w:rFonts w:ascii="Times New Roman" w:hAnsi="Times New Roman" w:cs="Times New Roman"/>
          <w:sz w:val="24"/>
          <w:szCs w:val="24"/>
        </w:rPr>
        <w:t xml:space="preserve">. «Dopo i peccati, tu concedi il pentimento» dice la prima lettura, la giustizia di Dio non è repressiva né vendicativa. </w:t>
      </w:r>
    </w:p>
    <w:p w:rsidR="00A12E70" w:rsidRPr="00F510BA" w:rsidRDefault="00047F4B" w:rsidP="00047F4B">
      <w:pPr>
        <w:jc w:val="both"/>
        <w:rPr>
          <w:rFonts w:ascii="Times New Roman" w:hAnsi="Times New Roman" w:cs="Times New Roman"/>
          <w:sz w:val="24"/>
          <w:szCs w:val="24"/>
        </w:rPr>
      </w:pPr>
      <w:proofErr w:type="spellStart"/>
      <w:r w:rsidRPr="00F510BA">
        <w:rPr>
          <w:rFonts w:ascii="Times New Roman" w:hAnsi="Times New Roman" w:cs="Times New Roman"/>
          <w:i/>
          <w:sz w:val="24"/>
          <w:szCs w:val="24"/>
        </w:rPr>
        <w:t>Rm</w:t>
      </w:r>
      <w:proofErr w:type="spellEnd"/>
      <w:r w:rsidRPr="00F510BA">
        <w:rPr>
          <w:rFonts w:ascii="Times New Roman" w:hAnsi="Times New Roman" w:cs="Times New Roman"/>
          <w:i/>
          <w:sz w:val="24"/>
          <w:szCs w:val="24"/>
        </w:rPr>
        <w:t xml:space="preserve"> 8,26-27</w:t>
      </w:r>
      <w:r w:rsidR="00186120" w:rsidRPr="00F510BA">
        <w:rPr>
          <w:rFonts w:ascii="Times New Roman" w:hAnsi="Times New Roman" w:cs="Times New Roman"/>
          <w:sz w:val="24"/>
          <w:szCs w:val="24"/>
        </w:rPr>
        <w:t>. Continua il capitolo ottav</w:t>
      </w:r>
      <w:r w:rsidR="00F510BA" w:rsidRPr="00F510BA">
        <w:rPr>
          <w:rFonts w:ascii="Times New Roman" w:hAnsi="Times New Roman" w:cs="Times New Roman"/>
          <w:sz w:val="24"/>
          <w:szCs w:val="24"/>
        </w:rPr>
        <w:t>o</w:t>
      </w:r>
      <w:r w:rsidR="00186120" w:rsidRPr="00F510BA">
        <w:rPr>
          <w:rFonts w:ascii="Times New Roman" w:hAnsi="Times New Roman" w:cs="Times New Roman"/>
          <w:sz w:val="24"/>
          <w:szCs w:val="24"/>
        </w:rPr>
        <w:t xml:space="preserve"> della lettera ai cristiani di Roma, Paolo </w:t>
      </w:r>
      <w:r w:rsidR="00F510BA" w:rsidRPr="00F510BA">
        <w:rPr>
          <w:rFonts w:ascii="Times New Roman" w:hAnsi="Times New Roman" w:cs="Times New Roman"/>
          <w:sz w:val="24"/>
          <w:szCs w:val="24"/>
        </w:rPr>
        <w:t>p</w:t>
      </w:r>
      <w:r w:rsidR="00F510BA">
        <w:rPr>
          <w:rFonts w:ascii="Times New Roman" w:hAnsi="Times New Roman" w:cs="Times New Roman"/>
          <w:sz w:val="24"/>
          <w:szCs w:val="24"/>
        </w:rPr>
        <w:t>ro</w:t>
      </w:r>
      <w:r w:rsidR="00F510BA" w:rsidRPr="00F510BA">
        <w:rPr>
          <w:rFonts w:ascii="Times New Roman" w:hAnsi="Times New Roman" w:cs="Times New Roman"/>
          <w:sz w:val="24"/>
          <w:szCs w:val="24"/>
        </w:rPr>
        <w:t>seguendo</w:t>
      </w:r>
      <w:r w:rsidR="00186120" w:rsidRPr="00F510BA">
        <w:rPr>
          <w:rFonts w:ascii="Times New Roman" w:hAnsi="Times New Roman" w:cs="Times New Roman"/>
          <w:sz w:val="24"/>
          <w:szCs w:val="24"/>
        </w:rPr>
        <w:t xml:space="preserve"> nelle sue considerazioni li </w:t>
      </w:r>
      <w:r w:rsidR="00F510BA" w:rsidRPr="00F510BA">
        <w:rPr>
          <w:rFonts w:ascii="Times New Roman" w:hAnsi="Times New Roman" w:cs="Times New Roman"/>
          <w:sz w:val="24"/>
          <w:szCs w:val="24"/>
        </w:rPr>
        <w:t>assicura</w:t>
      </w:r>
      <w:r w:rsidR="00186120" w:rsidRPr="00F510BA">
        <w:rPr>
          <w:rFonts w:ascii="Times New Roman" w:hAnsi="Times New Roman" w:cs="Times New Roman"/>
          <w:sz w:val="24"/>
          <w:szCs w:val="24"/>
        </w:rPr>
        <w:t xml:space="preserve"> e ci assicura che la Spirito Santo intercede per </w:t>
      </w:r>
      <w:r w:rsidR="00F510BA" w:rsidRPr="00F510BA">
        <w:rPr>
          <w:rFonts w:ascii="Times New Roman" w:hAnsi="Times New Roman" w:cs="Times New Roman"/>
          <w:sz w:val="24"/>
          <w:szCs w:val="24"/>
        </w:rPr>
        <w:t>noi</w:t>
      </w:r>
      <w:r w:rsidR="00186120" w:rsidRPr="00F510BA">
        <w:rPr>
          <w:rFonts w:ascii="Times New Roman" w:hAnsi="Times New Roman" w:cs="Times New Roman"/>
          <w:sz w:val="24"/>
          <w:szCs w:val="24"/>
        </w:rPr>
        <w:t xml:space="preserve"> e ci fa capire</w:t>
      </w:r>
      <w:r w:rsidR="00F510BA" w:rsidRPr="00F510BA">
        <w:rPr>
          <w:rFonts w:ascii="Times New Roman" w:hAnsi="Times New Roman" w:cs="Times New Roman"/>
          <w:sz w:val="24"/>
          <w:szCs w:val="24"/>
        </w:rPr>
        <w:t xml:space="preserve"> ciò che dobbiamo chiedere e ciò che il Padre vuole da noi.</w:t>
      </w:r>
    </w:p>
    <w:p w:rsidR="00047F4B" w:rsidRPr="00F510BA" w:rsidRDefault="00047F4B" w:rsidP="00A12E70">
      <w:pPr>
        <w:jc w:val="both"/>
        <w:rPr>
          <w:rFonts w:ascii="Times New Roman" w:hAnsi="Times New Roman" w:cs="Times New Roman"/>
          <w:sz w:val="24"/>
          <w:szCs w:val="24"/>
        </w:rPr>
      </w:pPr>
      <w:r w:rsidRPr="00F510BA">
        <w:rPr>
          <w:rFonts w:ascii="Times New Roman" w:hAnsi="Times New Roman" w:cs="Times New Roman"/>
          <w:i/>
          <w:sz w:val="24"/>
          <w:szCs w:val="24"/>
        </w:rPr>
        <w:t>Mt 13,24-43</w:t>
      </w:r>
      <w:r w:rsidR="00F510BA" w:rsidRPr="00F510BA">
        <w:rPr>
          <w:rFonts w:ascii="Times New Roman" w:hAnsi="Times New Roman" w:cs="Times New Roman"/>
          <w:sz w:val="24"/>
          <w:szCs w:val="24"/>
        </w:rPr>
        <w:t>.</w:t>
      </w:r>
      <w:r w:rsidR="00F510BA">
        <w:rPr>
          <w:rFonts w:ascii="Times New Roman" w:hAnsi="Times New Roman" w:cs="Times New Roman"/>
          <w:sz w:val="24"/>
          <w:szCs w:val="24"/>
        </w:rPr>
        <w:t xml:space="preserve"> C</w:t>
      </w:r>
      <w:r w:rsidR="00F510BA" w:rsidRPr="00F510BA">
        <w:rPr>
          <w:rFonts w:ascii="Times New Roman" w:hAnsi="Times New Roman" w:cs="Times New Roman"/>
          <w:sz w:val="24"/>
          <w:szCs w:val="24"/>
        </w:rPr>
        <w:t>i vengono proposte tre parabole molto conosciute, quella della zizzania, quella del granello di senape e quella del lievito</w:t>
      </w:r>
      <w:r w:rsidR="00F510BA">
        <w:rPr>
          <w:rFonts w:ascii="Times New Roman" w:hAnsi="Times New Roman" w:cs="Times New Roman"/>
          <w:sz w:val="24"/>
          <w:szCs w:val="24"/>
        </w:rPr>
        <w:t>.</w:t>
      </w:r>
      <w:r w:rsidR="00F510BA" w:rsidRPr="00F510BA">
        <w:rPr>
          <w:rFonts w:ascii="Times New Roman" w:hAnsi="Times New Roman" w:cs="Times New Roman"/>
          <w:sz w:val="24"/>
          <w:szCs w:val="24"/>
        </w:rPr>
        <w:t xml:space="preserve"> </w:t>
      </w:r>
      <w:r w:rsidR="00F510BA">
        <w:rPr>
          <w:rFonts w:ascii="Times New Roman" w:hAnsi="Times New Roman" w:cs="Times New Roman"/>
          <w:sz w:val="24"/>
          <w:szCs w:val="24"/>
        </w:rPr>
        <w:t>S</w:t>
      </w:r>
      <w:r w:rsidR="00F510BA" w:rsidRPr="00F510BA">
        <w:rPr>
          <w:rFonts w:ascii="Times New Roman" w:hAnsi="Times New Roman" w:cs="Times New Roman"/>
          <w:sz w:val="24"/>
          <w:szCs w:val="24"/>
        </w:rPr>
        <w:t>ono parabole piene di fiducia nella forza prorompente del vangelo</w:t>
      </w:r>
    </w:p>
    <w:p w:rsidR="00A12E70" w:rsidRPr="00A12E70" w:rsidRDefault="00A12E70" w:rsidP="00047F4B">
      <w:pPr>
        <w:jc w:val="both"/>
        <w:rPr>
          <w:rFonts w:ascii="Times New Roman" w:hAnsi="Times New Roman" w:cs="Times New Roman"/>
          <w:b/>
          <w:color w:val="000000" w:themeColor="text1"/>
          <w:sz w:val="24"/>
          <w:szCs w:val="24"/>
        </w:rPr>
      </w:pPr>
      <w:r w:rsidRPr="00A12E70">
        <w:rPr>
          <w:rFonts w:ascii="Times New Roman" w:hAnsi="Times New Roman" w:cs="Times New Roman"/>
          <w:b/>
          <w:color w:val="000000" w:themeColor="text1"/>
          <w:sz w:val="24"/>
          <w:szCs w:val="24"/>
        </w:rPr>
        <w:t>In grassetto la forma breve</w:t>
      </w:r>
    </w:p>
    <w:p w:rsidR="00A12E70" w:rsidRPr="00A12E70" w:rsidRDefault="00A12E70" w:rsidP="00A12E70">
      <w:pPr>
        <w:jc w:val="both"/>
        <w:rPr>
          <w:rFonts w:ascii="Times New Roman" w:hAnsi="Times New Roman" w:cs="Times New Roman"/>
          <w:color w:val="000000" w:themeColor="text1"/>
          <w:sz w:val="24"/>
          <w:szCs w:val="24"/>
        </w:rPr>
      </w:pPr>
      <w:r w:rsidRPr="00A12E70">
        <w:rPr>
          <w:rFonts w:ascii="Times New Roman" w:hAnsi="Times New Roman" w:cs="Times New Roman"/>
          <w:b/>
          <w:color w:val="000000" w:themeColor="text1"/>
          <w:sz w:val="24"/>
          <w:szCs w:val="24"/>
          <w:vertAlign w:val="superscript"/>
        </w:rPr>
        <w:t>24</w:t>
      </w:r>
      <w:r w:rsidRPr="00A12E70">
        <w:rPr>
          <w:rFonts w:ascii="Times New Roman" w:hAnsi="Times New Roman" w:cs="Times New Roman"/>
          <w:b/>
          <w:color w:val="000000" w:themeColor="text1"/>
          <w:sz w:val="24"/>
          <w:szCs w:val="24"/>
        </w:rPr>
        <w:t>Espose loro un'altra parabola, dicendo: «Il regno dei cieli è simile a un uomo che ha seminato del buon seme nel suo campo.</w:t>
      </w:r>
      <w:r w:rsidRPr="00A12E70">
        <w:rPr>
          <w:rFonts w:ascii="Times New Roman" w:hAnsi="Times New Roman" w:cs="Times New Roman"/>
          <w:b/>
          <w:color w:val="000000" w:themeColor="text1"/>
          <w:sz w:val="24"/>
          <w:szCs w:val="24"/>
          <w:vertAlign w:val="superscript"/>
        </w:rPr>
        <w:t>25</w:t>
      </w:r>
      <w:r w:rsidRPr="00A12E70">
        <w:rPr>
          <w:rFonts w:ascii="Times New Roman" w:hAnsi="Times New Roman" w:cs="Times New Roman"/>
          <w:b/>
          <w:color w:val="000000" w:themeColor="text1"/>
          <w:sz w:val="24"/>
          <w:szCs w:val="24"/>
        </w:rPr>
        <w:t>Ma, mentre tutti dormivano, venne il suo nemico, seminò della zizzania in mezzo al grano e se ne andò. </w:t>
      </w:r>
      <w:r w:rsidRPr="00A12E70">
        <w:rPr>
          <w:rFonts w:ascii="Times New Roman" w:hAnsi="Times New Roman" w:cs="Times New Roman"/>
          <w:b/>
          <w:color w:val="000000" w:themeColor="text1"/>
          <w:sz w:val="24"/>
          <w:szCs w:val="24"/>
          <w:vertAlign w:val="superscript"/>
        </w:rPr>
        <w:t>26</w:t>
      </w:r>
      <w:r w:rsidRPr="00A12E70">
        <w:rPr>
          <w:rFonts w:ascii="Times New Roman" w:hAnsi="Times New Roman" w:cs="Times New Roman"/>
          <w:b/>
          <w:color w:val="000000" w:themeColor="text1"/>
          <w:sz w:val="24"/>
          <w:szCs w:val="24"/>
        </w:rPr>
        <w:t>Quando poi lo stelo crebbe e fece frutto, spuntò anche la zizzania. </w:t>
      </w:r>
      <w:r w:rsidRPr="00A12E70">
        <w:rPr>
          <w:rFonts w:ascii="Times New Roman" w:hAnsi="Times New Roman" w:cs="Times New Roman"/>
          <w:b/>
          <w:color w:val="000000" w:themeColor="text1"/>
          <w:sz w:val="24"/>
          <w:szCs w:val="24"/>
          <w:vertAlign w:val="superscript"/>
        </w:rPr>
        <w:t>27</w:t>
      </w:r>
      <w:r w:rsidRPr="00A12E70">
        <w:rPr>
          <w:rFonts w:ascii="Times New Roman" w:hAnsi="Times New Roman" w:cs="Times New Roman"/>
          <w:b/>
          <w:color w:val="000000" w:themeColor="text1"/>
          <w:sz w:val="24"/>
          <w:szCs w:val="24"/>
        </w:rPr>
        <w:t>Allora i servi andarono dal padrone di casa e gli dissero: «Signore, non hai seminato del buon seme nel tuo campo? Da dove viene la zizzania?». </w:t>
      </w:r>
      <w:r w:rsidRPr="00A12E70">
        <w:rPr>
          <w:rFonts w:ascii="Times New Roman" w:hAnsi="Times New Roman" w:cs="Times New Roman"/>
          <w:b/>
          <w:color w:val="000000" w:themeColor="text1"/>
          <w:sz w:val="24"/>
          <w:szCs w:val="24"/>
          <w:vertAlign w:val="superscript"/>
        </w:rPr>
        <w:t>28</w:t>
      </w:r>
      <w:r w:rsidRPr="00A12E70">
        <w:rPr>
          <w:rFonts w:ascii="Times New Roman" w:hAnsi="Times New Roman" w:cs="Times New Roman"/>
          <w:b/>
          <w:color w:val="000000" w:themeColor="text1"/>
          <w:sz w:val="24"/>
          <w:szCs w:val="24"/>
        </w:rPr>
        <w:t>Ed egli rispose loro: «Un nemico ha fatto questo!». E i servi gli dissero: «Vuoi che andiamo a raccoglierla?». </w:t>
      </w:r>
      <w:r w:rsidRPr="00A12E70">
        <w:rPr>
          <w:rFonts w:ascii="Times New Roman" w:hAnsi="Times New Roman" w:cs="Times New Roman"/>
          <w:b/>
          <w:color w:val="000000" w:themeColor="text1"/>
          <w:sz w:val="24"/>
          <w:szCs w:val="24"/>
          <w:vertAlign w:val="superscript"/>
        </w:rPr>
        <w:t>29</w:t>
      </w:r>
      <w:r w:rsidRPr="00A12E70">
        <w:rPr>
          <w:rFonts w:ascii="Times New Roman" w:hAnsi="Times New Roman" w:cs="Times New Roman"/>
          <w:b/>
          <w:color w:val="000000" w:themeColor="text1"/>
          <w:sz w:val="24"/>
          <w:szCs w:val="24"/>
        </w:rPr>
        <w:t>«No, rispose, perché non succeda che, raccogliendo la zizzania, con essa sradichiate anche il grano. </w:t>
      </w:r>
      <w:r w:rsidRPr="00A12E70">
        <w:rPr>
          <w:rFonts w:ascii="Times New Roman" w:hAnsi="Times New Roman" w:cs="Times New Roman"/>
          <w:b/>
          <w:color w:val="000000" w:themeColor="text1"/>
          <w:sz w:val="24"/>
          <w:szCs w:val="24"/>
          <w:vertAlign w:val="superscript"/>
        </w:rPr>
        <w:t>30</w:t>
      </w:r>
      <w:r w:rsidRPr="00A12E70">
        <w:rPr>
          <w:rFonts w:ascii="Times New Roman" w:hAnsi="Times New Roman" w:cs="Times New Roman"/>
          <w:b/>
          <w:color w:val="000000" w:themeColor="text1"/>
          <w:sz w:val="24"/>
          <w:szCs w:val="24"/>
        </w:rPr>
        <w:t xml:space="preserve">Lasciate che l'una e l'altro crescano insieme fino alla mietitura e al momento della mietitura dirò ai mietitori: Raccogliete prima la zizzania e legatela in fasci per bruciarla; il grano invece </w:t>
      </w:r>
      <w:proofErr w:type="spellStart"/>
      <w:r w:rsidRPr="00A12E70">
        <w:rPr>
          <w:rFonts w:ascii="Times New Roman" w:hAnsi="Times New Roman" w:cs="Times New Roman"/>
          <w:b/>
          <w:color w:val="000000" w:themeColor="text1"/>
          <w:sz w:val="24"/>
          <w:szCs w:val="24"/>
        </w:rPr>
        <w:t>riponételo</w:t>
      </w:r>
      <w:proofErr w:type="spellEnd"/>
      <w:r w:rsidRPr="00A12E70">
        <w:rPr>
          <w:rFonts w:ascii="Times New Roman" w:hAnsi="Times New Roman" w:cs="Times New Roman"/>
          <w:b/>
          <w:color w:val="000000" w:themeColor="text1"/>
          <w:sz w:val="24"/>
          <w:szCs w:val="24"/>
        </w:rPr>
        <w:t xml:space="preserve"> nel mio granaio».</w:t>
      </w:r>
      <w:r w:rsidRPr="00A12E70">
        <w:rPr>
          <w:rFonts w:ascii="Times New Roman" w:hAnsi="Times New Roman" w:cs="Times New Roman"/>
          <w:color w:val="000000" w:themeColor="text1"/>
          <w:sz w:val="24"/>
          <w:szCs w:val="24"/>
        </w:rPr>
        <w:t xml:space="preserve"> </w:t>
      </w:r>
      <w:r w:rsidRPr="00A12E70">
        <w:rPr>
          <w:rFonts w:ascii="Times New Roman" w:hAnsi="Times New Roman" w:cs="Times New Roman"/>
          <w:color w:val="000000" w:themeColor="text1"/>
          <w:sz w:val="24"/>
          <w:szCs w:val="24"/>
          <w:vertAlign w:val="superscript"/>
        </w:rPr>
        <w:t>31</w:t>
      </w:r>
      <w:r w:rsidRPr="00A12E70">
        <w:rPr>
          <w:rFonts w:ascii="Times New Roman" w:hAnsi="Times New Roman" w:cs="Times New Roman"/>
          <w:color w:val="000000" w:themeColor="text1"/>
          <w:sz w:val="24"/>
          <w:szCs w:val="24"/>
        </w:rPr>
        <w:t>Espose loro un'altra parabola, dicendo: «Il regno dei cieli è simile a un granello di senape, che un uomo prese e seminò nel suo campo. </w:t>
      </w:r>
      <w:r w:rsidRPr="00A12E70">
        <w:rPr>
          <w:rFonts w:ascii="Times New Roman" w:hAnsi="Times New Roman" w:cs="Times New Roman"/>
          <w:color w:val="000000" w:themeColor="text1"/>
          <w:sz w:val="24"/>
          <w:szCs w:val="24"/>
          <w:vertAlign w:val="superscript"/>
        </w:rPr>
        <w:t>32</w:t>
      </w:r>
      <w:r w:rsidRPr="00A12E70">
        <w:rPr>
          <w:rFonts w:ascii="Times New Roman" w:hAnsi="Times New Roman" w:cs="Times New Roman"/>
          <w:color w:val="000000" w:themeColor="text1"/>
          <w:sz w:val="24"/>
          <w:szCs w:val="24"/>
        </w:rPr>
        <w:t>Esso è il più piccolo di tutti i semi ma, una volta cresciuto, è più grande delle altre piante dell'orto e diventa un albero, tanto che </w:t>
      </w:r>
      <w:r w:rsidRPr="00A12E70">
        <w:rPr>
          <w:rFonts w:ascii="Times New Roman" w:hAnsi="Times New Roman" w:cs="Times New Roman"/>
          <w:i/>
          <w:iCs/>
          <w:color w:val="000000" w:themeColor="text1"/>
          <w:sz w:val="24"/>
          <w:szCs w:val="24"/>
        </w:rPr>
        <w:t>gli uccelli del cielo vengono a fare il nido fra i suoi rami</w:t>
      </w:r>
      <w:r w:rsidRPr="00A12E70">
        <w:rPr>
          <w:rFonts w:ascii="Times New Roman" w:hAnsi="Times New Roman" w:cs="Times New Roman"/>
          <w:color w:val="000000" w:themeColor="text1"/>
          <w:sz w:val="24"/>
          <w:szCs w:val="24"/>
        </w:rPr>
        <w:t xml:space="preserve">». </w:t>
      </w:r>
      <w:r w:rsidRPr="00A12E70">
        <w:rPr>
          <w:rFonts w:ascii="Times New Roman" w:hAnsi="Times New Roman" w:cs="Times New Roman"/>
          <w:color w:val="000000" w:themeColor="text1"/>
          <w:sz w:val="24"/>
          <w:szCs w:val="24"/>
          <w:vertAlign w:val="superscript"/>
        </w:rPr>
        <w:t>33</w:t>
      </w:r>
      <w:r w:rsidRPr="00A12E70">
        <w:rPr>
          <w:rFonts w:ascii="Times New Roman" w:hAnsi="Times New Roman" w:cs="Times New Roman"/>
          <w:color w:val="000000" w:themeColor="text1"/>
          <w:sz w:val="24"/>
          <w:szCs w:val="24"/>
        </w:rPr>
        <w:t xml:space="preserve">Disse loro un'altra parabola: «Il regno dei cieli è simile al lievito, che una donna prese e mescolò in tre misure di farina, </w:t>
      </w:r>
      <w:r>
        <w:rPr>
          <w:rFonts w:ascii="Times New Roman" w:hAnsi="Times New Roman" w:cs="Times New Roman"/>
          <w:color w:val="000000" w:themeColor="text1"/>
          <w:sz w:val="24"/>
          <w:szCs w:val="24"/>
        </w:rPr>
        <w:t xml:space="preserve">finché non fu tutta lievitata». </w:t>
      </w:r>
      <w:r w:rsidRPr="00A12E70">
        <w:rPr>
          <w:rFonts w:ascii="Times New Roman" w:hAnsi="Times New Roman" w:cs="Times New Roman"/>
          <w:color w:val="000000" w:themeColor="text1"/>
          <w:sz w:val="24"/>
          <w:szCs w:val="24"/>
          <w:vertAlign w:val="superscript"/>
        </w:rPr>
        <w:t>34</w:t>
      </w:r>
      <w:r w:rsidRPr="00A12E70">
        <w:rPr>
          <w:rFonts w:ascii="Times New Roman" w:hAnsi="Times New Roman" w:cs="Times New Roman"/>
          <w:color w:val="000000" w:themeColor="text1"/>
          <w:sz w:val="24"/>
          <w:szCs w:val="24"/>
        </w:rPr>
        <w:t>Tutte queste cose Gesù disse alle folle con parabole e non parlava ad esse se non con parabole, </w:t>
      </w:r>
      <w:r w:rsidRPr="00A12E70">
        <w:rPr>
          <w:rFonts w:ascii="Times New Roman" w:hAnsi="Times New Roman" w:cs="Times New Roman"/>
          <w:color w:val="000000" w:themeColor="text1"/>
          <w:sz w:val="24"/>
          <w:szCs w:val="24"/>
          <w:vertAlign w:val="superscript"/>
        </w:rPr>
        <w:t>35</w:t>
      </w:r>
      <w:r w:rsidRPr="00A12E70">
        <w:rPr>
          <w:rFonts w:ascii="Times New Roman" w:hAnsi="Times New Roman" w:cs="Times New Roman"/>
          <w:color w:val="000000" w:themeColor="text1"/>
          <w:sz w:val="24"/>
          <w:szCs w:val="24"/>
        </w:rPr>
        <w:t>perché si compisse ciò che era stato detto per mezzo del profeta:</w:t>
      </w:r>
      <w:r>
        <w:rPr>
          <w:rFonts w:ascii="Times New Roman" w:hAnsi="Times New Roman" w:cs="Times New Roman"/>
          <w:color w:val="000000" w:themeColor="text1"/>
          <w:sz w:val="24"/>
          <w:szCs w:val="24"/>
        </w:rPr>
        <w:t xml:space="preserve"> </w:t>
      </w:r>
      <w:r w:rsidRPr="00A12E70">
        <w:rPr>
          <w:rFonts w:ascii="Times New Roman" w:hAnsi="Times New Roman" w:cs="Times New Roman"/>
          <w:i/>
          <w:iCs/>
          <w:color w:val="000000" w:themeColor="text1"/>
          <w:sz w:val="24"/>
          <w:szCs w:val="24"/>
        </w:rPr>
        <w:t>Ap</w:t>
      </w:r>
      <w:r>
        <w:rPr>
          <w:rFonts w:ascii="Times New Roman" w:hAnsi="Times New Roman" w:cs="Times New Roman"/>
          <w:i/>
          <w:iCs/>
          <w:color w:val="000000" w:themeColor="text1"/>
          <w:sz w:val="24"/>
          <w:szCs w:val="24"/>
        </w:rPr>
        <w:t>rirò la mia bocca con parabole,</w:t>
      </w:r>
      <w:r w:rsidRPr="00A12E70">
        <w:rPr>
          <w:rFonts w:ascii="Times New Roman" w:hAnsi="Times New Roman" w:cs="Times New Roman"/>
          <w:i/>
          <w:iCs/>
          <w:color w:val="000000" w:themeColor="text1"/>
          <w:sz w:val="24"/>
          <w:szCs w:val="24"/>
        </w:rPr>
        <w:t xml:space="preserve"> proclamerò cose nascoste fin dalla fondazione del mondo.</w:t>
      </w:r>
      <w:r w:rsidRPr="00A12E70">
        <w:rPr>
          <w:rFonts w:ascii="Times New Roman" w:hAnsi="Times New Roman" w:cs="Times New Roman"/>
          <w:color w:val="000000" w:themeColor="text1"/>
          <w:sz w:val="24"/>
          <w:szCs w:val="24"/>
        </w:rPr>
        <w:t xml:space="preserve"> </w:t>
      </w:r>
      <w:r w:rsidRPr="00A12E70">
        <w:rPr>
          <w:rFonts w:ascii="Times New Roman" w:hAnsi="Times New Roman" w:cs="Times New Roman"/>
          <w:color w:val="000000" w:themeColor="text1"/>
          <w:sz w:val="24"/>
          <w:szCs w:val="24"/>
          <w:vertAlign w:val="superscript"/>
        </w:rPr>
        <w:t>36</w:t>
      </w:r>
      <w:r w:rsidRPr="00A12E70">
        <w:rPr>
          <w:rFonts w:ascii="Times New Roman" w:hAnsi="Times New Roman" w:cs="Times New Roman"/>
          <w:color w:val="000000" w:themeColor="text1"/>
          <w:sz w:val="24"/>
          <w:szCs w:val="24"/>
        </w:rPr>
        <w:t>Poi congedò la folla ed entrò in casa; i suoi discepoli gli si avvicinarono per dirgli: «Spiegaci la parabola della zizzania nel campo». </w:t>
      </w:r>
      <w:r w:rsidRPr="00A12E70">
        <w:rPr>
          <w:rFonts w:ascii="Times New Roman" w:hAnsi="Times New Roman" w:cs="Times New Roman"/>
          <w:color w:val="000000" w:themeColor="text1"/>
          <w:sz w:val="24"/>
          <w:szCs w:val="24"/>
          <w:vertAlign w:val="superscript"/>
        </w:rPr>
        <w:t>37</w:t>
      </w:r>
      <w:r w:rsidRPr="00A12E70">
        <w:rPr>
          <w:rFonts w:ascii="Times New Roman" w:hAnsi="Times New Roman" w:cs="Times New Roman"/>
          <w:color w:val="000000" w:themeColor="text1"/>
          <w:sz w:val="24"/>
          <w:szCs w:val="24"/>
        </w:rPr>
        <w:t>Ed egli rispose: «Colui che semina il buon seme è il Figlio dell'uomo. </w:t>
      </w:r>
      <w:r w:rsidRPr="00A12E70">
        <w:rPr>
          <w:rFonts w:ascii="Times New Roman" w:hAnsi="Times New Roman" w:cs="Times New Roman"/>
          <w:color w:val="000000" w:themeColor="text1"/>
          <w:sz w:val="24"/>
          <w:szCs w:val="24"/>
          <w:vertAlign w:val="superscript"/>
        </w:rPr>
        <w:t>38</w:t>
      </w:r>
      <w:r w:rsidRPr="00A12E70">
        <w:rPr>
          <w:rFonts w:ascii="Times New Roman" w:hAnsi="Times New Roman" w:cs="Times New Roman"/>
          <w:color w:val="000000" w:themeColor="text1"/>
          <w:sz w:val="24"/>
          <w:szCs w:val="24"/>
        </w:rPr>
        <w:t>Il campo è il mondo e il seme buono sono i figli del Regno. La zizzania sono i figli del Maligno </w:t>
      </w:r>
      <w:r w:rsidRPr="00A12E70">
        <w:rPr>
          <w:rFonts w:ascii="Times New Roman" w:hAnsi="Times New Roman" w:cs="Times New Roman"/>
          <w:color w:val="000000" w:themeColor="text1"/>
          <w:sz w:val="24"/>
          <w:szCs w:val="24"/>
          <w:vertAlign w:val="superscript"/>
        </w:rPr>
        <w:t>39</w:t>
      </w:r>
      <w:r w:rsidRPr="00A12E70">
        <w:rPr>
          <w:rFonts w:ascii="Times New Roman" w:hAnsi="Times New Roman" w:cs="Times New Roman"/>
          <w:color w:val="000000" w:themeColor="text1"/>
          <w:sz w:val="24"/>
          <w:szCs w:val="24"/>
        </w:rPr>
        <w:t>e il nemico che l'ha seminata è il diavolo. La mietitura è la fine del mondo e i mietitori sono gli angeli. </w:t>
      </w:r>
      <w:r w:rsidRPr="00A12E70">
        <w:rPr>
          <w:rFonts w:ascii="Times New Roman" w:hAnsi="Times New Roman" w:cs="Times New Roman"/>
          <w:color w:val="000000" w:themeColor="text1"/>
          <w:sz w:val="24"/>
          <w:szCs w:val="24"/>
          <w:vertAlign w:val="superscript"/>
        </w:rPr>
        <w:t>40</w:t>
      </w:r>
      <w:r w:rsidRPr="00A12E70">
        <w:rPr>
          <w:rFonts w:ascii="Times New Roman" w:hAnsi="Times New Roman" w:cs="Times New Roman"/>
          <w:color w:val="000000" w:themeColor="text1"/>
          <w:sz w:val="24"/>
          <w:szCs w:val="24"/>
        </w:rPr>
        <w:t>Come dunque si raccoglie la zizzania e la si brucia nel fuoco, così avverrà alla fine del mondo. </w:t>
      </w:r>
      <w:r w:rsidRPr="00A12E70">
        <w:rPr>
          <w:rFonts w:ascii="Times New Roman" w:hAnsi="Times New Roman" w:cs="Times New Roman"/>
          <w:color w:val="000000" w:themeColor="text1"/>
          <w:sz w:val="24"/>
          <w:szCs w:val="24"/>
          <w:vertAlign w:val="superscript"/>
        </w:rPr>
        <w:t>41</w:t>
      </w:r>
      <w:r w:rsidRPr="00A12E70">
        <w:rPr>
          <w:rFonts w:ascii="Times New Roman" w:hAnsi="Times New Roman" w:cs="Times New Roman"/>
          <w:color w:val="000000" w:themeColor="text1"/>
          <w:sz w:val="24"/>
          <w:szCs w:val="24"/>
        </w:rPr>
        <w:t>Il Figlio dell'uomo manderà i suoi angeli, i quali raccoglieranno dal suo regno tutti gli scandali e tutti quelli che commettono iniquità </w:t>
      </w:r>
      <w:r w:rsidRPr="00A12E70">
        <w:rPr>
          <w:rFonts w:ascii="Times New Roman" w:hAnsi="Times New Roman" w:cs="Times New Roman"/>
          <w:color w:val="000000" w:themeColor="text1"/>
          <w:sz w:val="24"/>
          <w:szCs w:val="24"/>
          <w:vertAlign w:val="superscript"/>
        </w:rPr>
        <w:t>42</w:t>
      </w:r>
      <w:r w:rsidRPr="00A12E70">
        <w:rPr>
          <w:rFonts w:ascii="Times New Roman" w:hAnsi="Times New Roman" w:cs="Times New Roman"/>
          <w:color w:val="000000" w:themeColor="text1"/>
          <w:sz w:val="24"/>
          <w:szCs w:val="24"/>
        </w:rPr>
        <w:t>e </w:t>
      </w:r>
      <w:r w:rsidRPr="00A12E70">
        <w:rPr>
          <w:rFonts w:ascii="Times New Roman" w:hAnsi="Times New Roman" w:cs="Times New Roman"/>
          <w:i/>
          <w:iCs/>
          <w:color w:val="000000" w:themeColor="text1"/>
          <w:sz w:val="24"/>
          <w:szCs w:val="24"/>
        </w:rPr>
        <w:t>li getteranno nella fornace ardente</w:t>
      </w:r>
      <w:r w:rsidRPr="00A12E70">
        <w:rPr>
          <w:rFonts w:ascii="Times New Roman" w:hAnsi="Times New Roman" w:cs="Times New Roman"/>
          <w:color w:val="000000" w:themeColor="text1"/>
          <w:sz w:val="24"/>
          <w:szCs w:val="24"/>
        </w:rPr>
        <w:t>, dove sarà pianto e stridore di denti. </w:t>
      </w:r>
      <w:r w:rsidRPr="00A12E70">
        <w:rPr>
          <w:rFonts w:ascii="Times New Roman" w:hAnsi="Times New Roman" w:cs="Times New Roman"/>
          <w:color w:val="000000" w:themeColor="text1"/>
          <w:sz w:val="24"/>
          <w:szCs w:val="24"/>
          <w:vertAlign w:val="superscript"/>
        </w:rPr>
        <w:t>43</w:t>
      </w:r>
      <w:r w:rsidRPr="00A12E70">
        <w:rPr>
          <w:rFonts w:ascii="Times New Roman" w:hAnsi="Times New Roman" w:cs="Times New Roman"/>
          <w:color w:val="000000" w:themeColor="text1"/>
          <w:sz w:val="24"/>
          <w:szCs w:val="24"/>
        </w:rPr>
        <w:t>Allora i giusti splenderanno come il sole nel regno del Padre loro. Chi ha orecchi, ascolti!</w:t>
      </w:r>
    </w:p>
    <w:p w:rsidR="00A12E70" w:rsidRPr="00A12E70" w:rsidRDefault="00A12E70" w:rsidP="00047F4B">
      <w:pPr>
        <w:jc w:val="both"/>
        <w:rPr>
          <w:rFonts w:ascii="Times New Roman" w:hAnsi="Times New Roman" w:cs="Times New Roman"/>
          <w:color w:val="000000" w:themeColor="text1"/>
          <w:sz w:val="24"/>
          <w:szCs w:val="24"/>
        </w:rPr>
      </w:pPr>
    </w:p>
    <w:p w:rsidR="00DA6150" w:rsidRPr="00156F5B" w:rsidRDefault="00DA6150" w:rsidP="00153700">
      <w:pPr>
        <w:shd w:val="clear" w:color="auto" w:fill="FFFFFF"/>
        <w:spacing w:before="100" w:beforeAutospacing="1" w:after="100" w:afterAutospacing="1" w:line="240" w:lineRule="auto"/>
        <w:jc w:val="both"/>
        <w:outlineLvl w:val="3"/>
        <w:rPr>
          <w:rFonts w:ascii="Times New Roman" w:eastAsia="Times New Roman" w:hAnsi="Times New Roman" w:cs="Times New Roman"/>
          <w:b/>
          <w:bCs/>
          <w:i/>
          <w:color w:val="000000"/>
          <w:sz w:val="24"/>
          <w:szCs w:val="24"/>
          <w:lang w:eastAsia="it-IT"/>
        </w:rPr>
      </w:pPr>
      <w:r w:rsidRPr="00156F5B">
        <w:rPr>
          <w:rFonts w:ascii="Times New Roman" w:hAnsi="Times New Roman" w:cs="Times New Roman"/>
          <w:i/>
          <w:color w:val="000000" w:themeColor="text1"/>
          <w:sz w:val="24"/>
          <w:szCs w:val="24"/>
        </w:rPr>
        <w:lastRenderedPageBreak/>
        <w:t>Il testo consta di tre parabole, un intermezzo, e la spiegazione della prima parabola.</w:t>
      </w:r>
      <w:r w:rsidRPr="00156F5B">
        <w:rPr>
          <w:rStyle w:val="apple-converted-space"/>
          <w:rFonts w:ascii="Times New Roman" w:hAnsi="Times New Roman" w:cs="Times New Roman"/>
          <w:i/>
          <w:color w:val="000000" w:themeColor="text1"/>
          <w:sz w:val="24"/>
          <w:szCs w:val="24"/>
        </w:rPr>
        <w:t> </w:t>
      </w:r>
      <w:r w:rsidRPr="00156F5B">
        <w:rPr>
          <w:rFonts w:ascii="Times New Roman" w:hAnsi="Times New Roman" w:cs="Times New Roman"/>
          <w:i/>
          <w:color w:val="000000" w:themeColor="text1"/>
          <w:sz w:val="24"/>
          <w:szCs w:val="24"/>
        </w:rPr>
        <w:br/>
        <w:t xml:space="preserve">Le tre parabole, quella della zizzania e del grano (13, 24-30), quella del granello di senapa (13, 31-32), e quella del lievito (13, 33), hanno lo stesso scopo. Esse vogliono correggere l’aspettativa dei contemporanei di Gesù che credevano che il Regno di Dio avrebbe fatto irruenza con forza eliminando subito tutto ciò che gli era contrario. Attraverso queste parabole Gesù vuole spiegare ai suoi uditori che egli non è venuto per instaurare il Regno con potenza, ma per inaugurare i tempi nuovi gradualmente, nella quotidianità della storia, in un modo che spesso passa inosservato. </w:t>
      </w:r>
      <w:r w:rsidR="00F00273">
        <w:rPr>
          <w:rFonts w:ascii="Times New Roman" w:hAnsi="Times New Roman" w:cs="Times New Roman"/>
          <w:i/>
          <w:color w:val="000000" w:themeColor="text1"/>
          <w:sz w:val="24"/>
          <w:szCs w:val="24"/>
        </w:rPr>
        <w:t xml:space="preserve">Come </w:t>
      </w:r>
      <w:r w:rsidR="00F00273" w:rsidRPr="00156F5B">
        <w:rPr>
          <w:rFonts w:ascii="Times New Roman" w:hAnsi="Times New Roman" w:cs="Times New Roman"/>
          <w:i/>
          <w:color w:val="000000" w:themeColor="text1"/>
          <w:sz w:val="24"/>
          <w:szCs w:val="24"/>
        </w:rPr>
        <w:t>tra</w:t>
      </w:r>
      <w:r w:rsidRPr="00156F5B">
        <w:rPr>
          <w:rFonts w:ascii="Times New Roman" w:hAnsi="Times New Roman" w:cs="Times New Roman"/>
          <w:i/>
          <w:color w:val="000000" w:themeColor="text1"/>
          <w:sz w:val="24"/>
          <w:szCs w:val="24"/>
        </w:rPr>
        <w:t xml:space="preserve"> la parabola del seminatore e la sua spiegazione, </w:t>
      </w:r>
      <w:r w:rsidR="00156F5B">
        <w:rPr>
          <w:rFonts w:ascii="Times New Roman" w:hAnsi="Times New Roman" w:cs="Times New Roman"/>
          <w:i/>
          <w:color w:val="000000" w:themeColor="text1"/>
          <w:sz w:val="24"/>
          <w:szCs w:val="24"/>
        </w:rPr>
        <w:t>a</w:t>
      </w:r>
      <w:r w:rsidRPr="00156F5B">
        <w:rPr>
          <w:rFonts w:ascii="Times New Roman" w:hAnsi="Times New Roman" w:cs="Times New Roman"/>
          <w:i/>
          <w:color w:val="000000" w:themeColor="text1"/>
          <w:sz w:val="24"/>
          <w:szCs w:val="24"/>
        </w:rPr>
        <w:t>nche qui, tra le parabole e la spiegazione, l’evangelista fa un breve commento sul perché Gesù parla in parabole (13, 34-35).</w:t>
      </w:r>
      <w:r w:rsidRPr="00156F5B">
        <w:rPr>
          <w:rStyle w:val="apple-converted-space"/>
          <w:rFonts w:ascii="Times New Roman" w:hAnsi="Times New Roman" w:cs="Times New Roman"/>
          <w:i/>
          <w:color w:val="000000" w:themeColor="text1"/>
          <w:sz w:val="24"/>
          <w:szCs w:val="24"/>
        </w:rPr>
        <w:t> </w:t>
      </w:r>
      <w:r w:rsidRPr="00156F5B">
        <w:rPr>
          <w:rFonts w:ascii="Times New Roman" w:hAnsi="Times New Roman" w:cs="Times New Roman"/>
          <w:i/>
          <w:color w:val="000000" w:themeColor="text1"/>
          <w:sz w:val="24"/>
          <w:szCs w:val="24"/>
        </w:rPr>
        <w:br/>
        <w:t xml:space="preserve">Segue infine la spiegazione della parabola della zizzania e del grano (13, 36-43). </w:t>
      </w:r>
    </w:p>
    <w:p w:rsidR="00B365C9" w:rsidRPr="004E3023" w:rsidRDefault="00F00273" w:rsidP="00B365C9">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it-IT"/>
        </w:rPr>
      </w:pPr>
      <w:r>
        <w:rPr>
          <w:rFonts w:ascii="Times New Roman" w:eastAsia="Times New Roman" w:hAnsi="Times New Roman" w:cs="Times New Roman"/>
          <w:b/>
          <w:bCs/>
          <w:i/>
          <w:color w:val="000000"/>
          <w:sz w:val="24"/>
          <w:szCs w:val="24"/>
          <w:lang w:eastAsia="it-IT"/>
        </w:rPr>
        <w:t xml:space="preserve">                                                         </w:t>
      </w:r>
      <w:proofErr w:type="gramStart"/>
      <w:r w:rsidR="00A12E70" w:rsidRPr="00F00273">
        <w:rPr>
          <w:rFonts w:ascii="Times New Roman" w:eastAsia="Times New Roman" w:hAnsi="Times New Roman" w:cs="Times New Roman"/>
          <w:b/>
          <w:bCs/>
          <w:i/>
          <w:color w:val="000000"/>
          <w:sz w:val="24"/>
          <w:szCs w:val="24"/>
          <w:lang w:eastAsia="it-IT"/>
        </w:rPr>
        <w:t>vv</w:t>
      </w:r>
      <w:proofErr w:type="gramEnd"/>
      <w:r w:rsidR="00A12E70" w:rsidRPr="00F00273">
        <w:rPr>
          <w:rFonts w:ascii="Times New Roman" w:eastAsia="Times New Roman" w:hAnsi="Times New Roman" w:cs="Times New Roman"/>
          <w:b/>
          <w:bCs/>
          <w:i/>
          <w:color w:val="000000"/>
          <w:sz w:val="24"/>
          <w:szCs w:val="24"/>
          <w:lang w:eastAsia="it-IT"/>
        </w:rPr>
        <w:t>. 24-</w:t>
      </w:r>
      <w:r w:rsidRPr="00F00273">
        <w:rPr>
          <w:rFonts w:ascii="Times New Roman" w:eastAsia="Times New Roman" w:hAnsi="Times New Roman" w:cs="Times New Roman"/>
          <w:b/>
          <w:bCs/>
          <w:i/>
          <w:color w:val="000000"/>
          <w:sz w:val="24"/>
          <w:szCs w:val="24"/>
          <w:lang w:eastAsia="it-IT"/>
        </w:rPr>
        <w:t xml:space="preserve">30 “Espose loro un'altra parabola, dicendo: «Il regno dei cieli è simile a un uomo che ha seminato del buon seme nel suo </w:t>
      </w:r>
      <w:r w:rsidR="004E3023" w:rsidRPr="00F00273">
        <w:rPr>
          <w:rFonts w:ascii="Times New Roman" w:eastAsia="Times New Roman" w:hAnsi="Times New Roman" w:cs="Times New Roman"/>
          <w:b/>
          <w:bCs/>
          <w:i/>
          <w:color w:val="000000"/>
          <w:sz w:val="24"/>
          <w:szCs w:val="24"/>
          <w:lang w:eastAsia="it-IT"/>
        </w:rPr>
        <w:t>campo</w:t>
      </w:r>
      <w:r w:rsidR="004E3023">
        <w:rPr>
          <w:rFonts w:ascii="Times New Roman" w:eastAsia="Times New Roman" w:hAnsi="Times New Roman" w:cs="Times New Roman"/>
          <w:b/>
          <w:bCs/>
          <w:i/>
          <w:color w:val="000000"/>
          <w:sz w:val="24"/>
          <w:szCs w:val="24"/>
          <w:lang w:eastAsia="it-IT"/>
        </w:rPr>
        <w:t xml:space="preserve"> [</w:t>
      </w:r>
      <w:r w:rsidRPr="00F00273">
        <w:rPr>
          <w:rFonts w:ascii="Times New Roman" w:eastAsia="Times New Roman" w:hAnsi="Times New Roman" w:cs="Times New Roman"/>
          <w:b/>
          <w:bCs/>
          <w:i/>
          <w:color w:val="000000"/>
          <w:sz w:val="24"/>
          <w:szCs w:val="24"/>
          <w:lang w:eastAsia="it-IT"/>
        </w:rPr>
        <w:t>…</w:t>
      </w:r>
      <w:r w:rsidR="00A44415">
        <w:rPr>
          <w:rFonts w:ascii="Times New Roman" w:eastAsia="Times New Roman" w:hAnsi="Times New Roman" w:cs="Times New Roman"/>
          <w:b/>
          <w:bCs/>
          <w:i/>
          <w:color w:val="000000"/>
          <w:sz w:val="24"/>
          <w:szCs w:val="24"/>
          <w:lang w:eastAsia="it-IT"/>
        </w:rPr>
        <w:t>]</w:t>
      </w:r>
      <w:r w:rsidRPr="00F00273">
        <w:rPr>
          <w:rFonts w:ascii="Times New Roman" w:hAnsi="Times New Roman" w:cs="Times New Roman"/>
          <w:b/>
          <w:i/>
          <w:color w:val="000000" w:themeColor="text1"/>
          <w:sz w:val="24"/>
          <w:szCs w:val="24"/>
        </w:rPr>
        <w:t xml:space="preserve"> </w:t>
      </w:r>
      <w:r w:rsidRPr="00F00273">
        <w:rPr>
          <w:rFonts w:ascii="Times New Roman" w:eastAsia="Times New Roman" w:hAnsi="Times New Roman" w:cs="Times New Roman"/>
          <w:b/>
          <w:bCs/>
          <w:i/>
          <w:color w:val="000000"/>
          <w:sz w:val="24"/>
          <w:szCs w:val="24"/>
          <w:lang w:eastAsia="it-IT"/>
        </w:rPr>
        <w:t>Raccogliete prima la zizzania</w:t>
      </w:r>
      <w:r w:rsidR="00E960E1">
        <w:rPr>
          <w:rStyle w:val="Rimandonotaapidipagina"/>
          <w:rFonts w:ascii="Times New Roman" w:eastAsia="Times New Roman" w:hAnsi="Times New Roman" w:cs="Times New Roman"/>
          <w:b/>
          <w:bCs/>
          <w:i/>
          <w:color w:val="000000"/>
          <w:sz w:val="24"/>
          <w:szCs w:val="24"/>
          <w:lang w:eastAsia="it-IT"/>
        </w:rPr>
        <w:footnoteReference w:id="1"/>
      </w:r>
      <w:r w:rsidRPr="00F00273">
        <w:rPr>
          <w:rFonts w:ascii="Times New Roman" w:eastAsia="Times New Roman" w:hAnsi="Times New Roman" w:cs="Times New Roman"/>
          <w:b/>
          <w:bCs/>
          <w:i/>
          <w:color w:val="000000"/>
          <w:sz w:val="24"/>
          <w:szCs w:val="24"/>
          <w:lang w:eastAsia="it-IT"/>
        </w:rPr>
        <w:t xml:space="preserve"> e legatela in fasci per bruciarla; il grano invece </w:t>
      </w:r>
      <w:proofErr w:type="spellStart"/>
      <w:r w:rsidRPr="00F00273">
        <w:rPr>
          <w:rFonts w:ascii="Times New Roman" w:eastAsia="Times New Roman" w:hAnsi="Times New Roman" w:cs="Times New Roman"/>
          <w:b/>
          <w:bCs/>
          <w:i/>
          <w:color w:val="000000"/>
          <w:sz w:val="24"/>
          <w:szCs w:val="24"/>
          <w:lang w:eastAsia="it-IT"/>
        </w:rPr>
        <w:t>riponételo</w:t>
      </w:r>
      <w:proofErr w:type="spellEnd"/>
      <w:r w:rsidRPr="00F00273">
        <w:rPr>
          <w:rFonts w:ascii="Times New Roman" w:eastAsia="Times New Roman" w:hAnsi="Times New Roman" w:cs="Times New Roman"/>
          <w:b/>
          <w:bCs/>
          <w:i/>
          <w:color w:val="000000"/>
          <w:sz w:val="24"/>
          <w:szCs w:val="24"/>
          <w:lang w:eastAsia="it-IT"/>
        </w:rPr>
        <w:t xml:space="preserve"> nel mio granaio»</w:t>
      </w:r>
      <w:r>
        <w:rPr>
          <w:rFonts w:ascii="Times New Roman" w:eastAsia="Times New Roman" w:hAnsi="Times New Roman" w:cs="Times New Roman"/>
          <w:bCs/>
          <w:color w:val="000000"/>
          <w:sz w:val="24"/>
          <w:szCs w:val="24"/>
          <w:lang w:eastAsia="it-IT"/>
        </w:rPr>
        <w:t>.</w:t>
      </w:r>
      <w:r>
        <w:rPr>
          <w:rFonts w:ascii="Times New Roman" w:eastAsia="Times New Roman" w:hAnsi="Times New Roman" w:cs="Times New Roman"/>
          <w:bCs/>
          <w:i/>
          <w:color w:val="000000"/>
          <w:sz w:val="24"/>
          <w:szCs w:val="24"/>
          <w:lang w:eastAsia="it-IT"/>
        </w:rPr>
        <w:t xml:space="preserve"> </w:t>
      </w:r>
      <w:r w:rsidRPr="004E3023">
        <w:rPr>
          <w:rFonts w:ascii="Times New Roman" w:eastAsia="Times New Roman" w:hAnsi="Times New Roman" w:cs="Times New Roman"/>
          <w:bCs/>
          <w:sz w:val="24"/>
          <w:szCs w:val="24"/>
          <w:lang w:eastAsia="it-IT"/>
        </w:rPr>
        <w:t xml:space="preserve">Gesù diversamente da quanto aveva </w:t>
      </w:r>
      <w:r w:rsidR="004E3023">
        <w:rPr>
          <w:rFonts w:ascii="Times New Roman" w:eastAsia="Times New Roman" w:hAnsi="Times New Roman" w:cs="Times New Roman"/>
          <w:bCs/>
          <w:sz w:val="24"/>
          <w:szCs w:val="24"/>
          <w:lang w:eastAsia="it-IT"/>
        </w:rPr>
        <w:t>detto d</w:t>
      </w:r>
      <w:r w:rsidRPr="004E3023">
        <w:rPr>
          <w:rFonts w:ascii="Times New Roman" w:eastAsia="Times New Roman" w:hAnsi="Times New Roman" w:cs="Times New Roman"/>
          <w:bCs/>
          <w:sz w:val="24"/>
          <w:szCs w:val="24"/>
          <w:lang w:eastAsia="it-IT"/>
        </w:rPr>
        <w:t>ella parabola precedente</w:t>
      </w:r>
      <w:r w:rsidR="004E3023">
        <w:rPr>
          <w:rFonts w:ascii="Times New Roman" w:eastAsia="Times New Roman" w:hAnsi="Times New Roman" w:cs="Times New Roman"/>
          <w:bCs/>
          <w:sz w:val="24"/>
          <w:szCs w:val="24"/>
          <w:lang w:eastAsia="it-IT"/>
        </w:rPr>
        <w:t>,</w:t>
      </w:r>
      <w:r w:rsidRPr="004E3023">
        <w:rPr>
          <w:rFonts w:ascii="Times New Roman" w:eastAsia="Times New Roman" w:hAnsi="Times New Roman" w:cs="Times New Roman"/>
          <w:bCs/>
          <w:sz w:val="24"/>
          <w:szCs w:val="24"/>
          <w:lang w:eastAsia="it-IT"/>
        </w:rPr>
        <w:t xml:space="preserve"> quella del seminatore, sottolinea che questa, come le altre, riguarda il regno </w:t>
      </w:r>
      <w:r w:rsidR="00A40545" w:rsidRPr="004E3023">
        <w:rPr>
          <w:rFonts w:ascii="Times New Roman" w:eastAsia="Times New Roman" w:hAnsi="Times New Roman" w:cs="Times New Roman"/>
          <w:bCs/>
          <w:sz w:val="24"/>
          <w:szCs w:val="24"/>
          <w:lang w:eastAsia="it-IT"/>
        </w:rPr>
        <w:t>dei cieli: l'espressione tipicamente matteana «</w:t>
      </w:r>
      <w:r w:rsidR="00A40545" w:rsidRPr="004E3023">
        <w:rPr>
          <w:rFonts w:ascii="Times New Roman" w:eastAsia="Times New Roman" w:hAnsi="Times New Roman" w:cs="Times New Roman"/>
          <w:b/>
          <w:bCs/>
          <w:i/>
          <w:sz w:val="24"/>
          <w:szCs w:val="24"/>
          <w:lang w:eastAsia="it-IT"/>
        </w:rPr>
        <w:t>il regno dei cieli</w:t>
      </w:r>
      <w:r w:rsidR="00A40545" w:rsidRPr="004E3023">
        <w:rPr>
          <w:rFonts w:ascii="Times New Roman" w:eastAsia="Times New Roman" w:hAnsi="Times New Roman" w:cs="Times New Roman"/>
          <w:bCs/>
          <w:sz w:val="24"/>
          <w:szCs w:val="24"/>
          <w:lang w:eastAsia="it-IT"/>
        </w:rPr>
        <w:t>» sta per «</w:t>
      </w:r>
      <w:r w:rsidR="00A40545" w:rsidRPr="004E3023">
        <w:rPr>
          <w:rFonts w:ascii="Times New Roman" w:eastAsia="Times New Roman" w:hAnsi="Times New Roman" w:cs="Times New Roman"/>
          <w:b/>
          <w:bCs/>
          <w:sz w:val="24"/>
          <w:szCs w:val="24"/>
          <w:lang w:eastAsia="it-IT"/>
        </w:rPr>
        <w:t>il regno di Dio</w:t>
      </w:r>
      <w:r w:rsidR="00A40545" w:rsidRPr="004E3023">
        <w:rPr>
          <w:rFonts w:ascii="Times New Roman" w:eastAsia="Times New Roman" w:hAnsi="Times New Roman" w:cs="Times New Roman"/>
          <w:bCs/>
          <w:sz w:val="24"/>
          <w:szCs w:val="24"/>
          <w:lang w:eastAsia="it-IT"/>
        </w:rPr>
        <w:t>».</w:t>
      </w:r>
      <w:r w:rsidRPr="004E3023">
        <w:rPr>
          <w:rFonts w:ascii="Times New Roman" w:eastAsia="Times New Roman" w:hAnsi="Times New Roman" w:cs="Times New Roman"/>
          <w:bCs/>
          <w:sz w:val="24"/>
          <w:szCs w:val="24"/>
          <w:lang w:eastAsia="it-IT"/>
        </w:rPr>
        <w:t xml:space="preserve"> </w:t>
      </w:r>
      <w:r w:rsidR="00A12E70" w:rsidRPr="004E3023">
        <w:rPr>
          <w:rFonts w:ascii="Times New Roman" w:eastAsia="Times New Roman" w:hAnsi="Times New Roman" w:cs="Times New Roman"/>
          <w:bCs/>
          <w:sz w:val="24"/>
          <w:szCs w:val="24"/>
          <w:lang w:eastAsia="it-IT"/>
        </w:rPr>
        <w:t xml:space="preserve">La parabola si basa su una serie di </w:t>
      </w:r>
      <w:r w:rsidRPr="004E3023">
        <w:rPr>
          <w:rFonts w:ascii="Times New Roman" w:eastAsia="Times New Roman" w:hAnsi="Times New Roman" w:cs="Times New Roman"/>
          <w:bCs/>
          <w:sz w:val="24"/>
          <w:szCs w:val="24"/>
          <w:lang w:eastAsia="it-IT"/>
        </w:rPr>
        <w:t>contrapposizioni</w:t>
      </w:r>
      <w:r w:rsidR="00A12E70" w:rsidRPr="004E3023">
        <w:rPr>
          <w:rFonts w:ascii="Times New Roman" w:eastAsia="Times New Roman" w:hAnsi="Times New Roman" w:cs="Times New Roman"/>
          <w:bCs/>
          <w:sz w:val="24"/>
          <w:szCs w:val="24"/>
          <w:lang w:eastAsia="it-IT"/>
        </w:rPr>
        <w:t xml:space="preserve"> tra il proprietario del campo e il suo avversario, tra il grano e la </w:t>
      </w:r>
      <w:r w:rsidRPr="004E3023">
        <w:rPr>
          <w:rFonts w:ascii="Times New Roman" w:eastAsia="Times New Roman" w:hAnsi="Times New Roman" w:cs="Times New Roman"/>
          <w:bCs/>
          <w:sz w:val="24"/>
          <w:szCs w:val="24"/>
          <w:lang w:eastAsia="it-IT"/>
        </w:rPr>
        <w:t>zizzania, o loglio</w:t>
      </w:r>
      <w:r w:rsidR="00A12E70" w:rsidRPr="004E3023">
        <w:rPr>
          <w:rFonts w:ascii="Times New Roman" w:eastAsia="Times New Roman" w:hAnsi="Times New Roman" w:cs="Times New Roman"/>
          <w:bCs/>
          <w:sz w:val="24"/>
          <w:szCs w:val="24"/>
          <w:lang w:eastAsia="it-IT"/>
        </w:rPr>
        <w:t xml:space="preserve">, tra il tempo presente della semina e </w:t>
      </w:r>
      <w:r w:rsidR="00A12E70" w:rsidRPr="000E3927">
        <w:rPr>
          <w:rFonts w:ascii="Times New Roman" w:eastAsia="Times New Roman" w:hAnsi="Times New Roman" w:cs="Times New Roman"/>
          <w:bCs/>
          <w:sz w:val="24"/>
          <w:szCs w:val="24"/>
          <w:lang w:eastAsia="it-IT"/>
        </w:rPr>
        <w:t xml:space="preserve">della crescita e il tempo futuro della </w:t>
      </w:r>
      <w:r w:rsidR="00C569CF" w:rsidRPr="000E3927">
        <w:rPr>
          <w:rFonts w:ascii="Times New Roman" w:eastAsia="Times New Roman" w:hAnsi="Times New Roman" w:cs="Times New Roman"/>
          <w:bCs/>
          <w:sz w:val="24"/>
          <w:szCs w:val="24"/>
          <w:lang w:eastAsia="it-IT"/>
        </w:rPr>
        <w:t>mietitura</w:t>
      </w:r>
      <w:r w:rsidR="00C569CF">
        <w:rPr>
          <w:rFonts w:ascii="Times New Roman" w:eastAsia="Times New Roman" w:hAnsi="Times New Roman" w:cs="Times New Roman"/>
          <w:bCs/>
          <w:sz w:val="24"/>
          <w:szCs w:val="24"/>
          <w:lang w:eastAsia="it-IT"/>
        </w:rPr>
        <w:t xml:space="preserve"> questa</w:t>
      </w:r>
      <w:r w:rsidR="004E3023" w:rsidRPr="000E3927">
        <w:rPr>
          <w:rFonts w:ascii="Times New Roman" w:eastAsia="Times New Roman" w:hAnsi="Times New Roman" w:cs="Times New Roman"/>
          <w:bCs/>
          <w:sz w:val="24"/>
          <w:szCs w:val="24"/>
          <w:lang w:eastAsia="it-IT"/>
        </w:rPr>
        <w:t xml:space="preserve"> era un simbolo usuale nell'A.T. per indicare il giorno del giudizio ultimo: cfr. Is 17,4-6</w:t>
      </w:r>
      <w:r w:rsidR="000E3927" w:rsidRPr="000E3927">
        <w:rPr>
          <w:rStyle w:val="Rimandonotaapidipagina"/>
          <w:rFonts w:ascii="Times New Roman" w:eastAsia="Times New Roman" w:hAnsi="Times New Roman" w:cs="Times New Roman"/>
          <w:bCs/>
          <w:sz w:val="24"/>
          <w:szCs w:val="24"/>
          <w:lang w:eastAsia="it-IT"/>
        </w:rPr>
        <w:footnoteReference w:id="2"/>
      </w:r>
      <w:r w:rsidR="004E3023" w:rsidRPr="000E3927">
        <w:rPr>
          <w:rFonts w:ascii="Times New Roman" w:eastAsia="Times New Roman" w:hAnsi="Times New Roman" w:cs="Times New Roman"/>
          <w:bCs/>
          <w:sz w:val="24"/>
          <w:szCs w:val="24"/>
          <w:lang w:eastAsia="it-IT"/>
        </w:rPr>
        <w:t>; Os 6,11</w:t>
      </w:r>
      <w:r w:rsidR="000E3927" w:rsidRPr="000E3927">
        <w:rPr>
          <w:rStyle w:val="Rimandonotaapidipagina"/>
          <w:rFonts w:ascii="Times New Roman" w:eastAsia="Times New Roman" w:hAnsi="Times New Roman" w:cs="Times New Roman"/>
          <w:bCs/>
          <w:sz w:val="24"/>
          <w:szCs w:val="24"/>
          <w:lang w:eastAsia="it-IT"/>
        </w:rPr>
        <w:footnoteReference w:id="3"/>
      </w:r>
      <w:r w:rsidR="004E3023" w:rsidRPr="000E3927">
        <w:rPr>
          <w:rFonts w:ascii="Times New Roman" w:eastAsia="Times New Roman" w:hAnsi="Times New Roman" w:cs="Times New Roman"/>
          <w:bCs/>
          <w:sz w:val="24"/>
          <w:szCs w:val="24"/>
          <w:lang w:eastAsia="it-IT"/>
        </w:rPr>
        <w:t xml:space="preserve">; </w:t>
      </w:r>
      <w:proofErr w:type="spellStart"/>
      <w:r w:rsidR="004E3023" w:rsidRPr="000E3927">
        <w:rPr>
          <w:rFonts w:ascii="Times New Roman" w:eastAsia="Times New Roman" w:hAnsi="Times New Roman" w:cs="Times New Roman"/>
          <w:bCs/>
          <w:sz w:val="24"/>
          <w:szCs w:val="24"/>
          <w:lang w:eastAsia="it-IT"/>
        </w:rPr>
        <w:t>G</w:t>
      </w:r>
      <w:r w:rsidR="00C569CF">
        <w:rPr>
          <w:rFonts w:ascii="Times New Roman" w:eastAsia="Times New Roman" w:hAnsi="Times New Roman" w:cs="Times New Roman"/>
          <w:bCs/>
          <w:sz w:val="24"/>
          <w:szCs w:val="24"/>
          <w:lang w:eastAsia="it-IT"/>
        </w:rPr>
        <w:t>ioe</w:t>
      </w:r>
      <w:proofErr w:type="spellEnd"/>
      <w:r w:rsidR="004E3023" w:rsidRPr="000E3927">
        <w:rPr>
          <w:rFonts w:ascii="Times New Roman" w:eastAsia="Times New Roman" w:hAnsi="Times New Roman" w:cs="Times New Roman"/>
          <w:bCs/>
          <w:sz w:val="24"/>
          <w:szCs w:val="24"/>
          <w:lang w:eastAsia="it-IT"/>
        </w:rPr>
        <w:t xml:space="preserve"> 4,13</w:t>
      </w:r>
      <w:r w:rsidR="000E3927" w:rsidRPr="000E3927">
        <w:rPr>
          <w:rStyle w:val="Rimandonotaapidipagina"/>
          <w:rFonts w:ascii="Times New Roman" w:eastAsia="Times New Roman" w:hAnsi="Times New Roman" w:cs="Times New Roman"/>
          <w:bCs/>
          <w:sz w:val="24"/>
          <w:szCs w:val="24"/>
          <w:lang w:eastAsia="it-IT"/>
        </w:rPr>
        <w:footnoteReference w:id="4"/>
      </w:r>
      <w:r w:rsidR="004E3023" w:rsidRPr="000E3927">
        <w:rPr>
          <w:rFonts w:ascii="Times New Roman" w:eastAsia="Times New Roman" w:hAnsi="Times New Roman" w:cs="Times New Roman"/>
          <w:bCs/>
          <w:sz w:val="24"/>
          <w:szCs w:val="24"/>
          <w:lang w:eastAsia="it-IT"/>
        </w:rPr>
        <w:t>; ripreso anche dagli evangelisti: Mt 3,12</w:t>
      </w:r>
      <w:r w:rsidR="000E3927" w:rsidRPr="000E3927">
        <w:rPr>
          <w:rStyle w:val="Rimandonotaapidipagina"/>
          <w:rFonts w:ascii="Times New Roman" w:eastAsia="Times New Roman" w:hAnsi="Times New Roman" w:cs="Times New Roman"/>
          <w:bCs/>
          <w:sz w:val="24"/>
          <w:szCs w:val="24"/>
          <w:lang w:eastAsia="it-IT"/>
        </w:rPr>
        <w:footnoteReference w:id="5"/>
      </w:r>
      <w:r w:rsidR="004E3023" w:rsidRPr="000E3927">
        <w:rPr>
          <w:rFonts w:ascii="Times New Roman" w:eastAsia="Times New Roman" w:hAnsi="Times New Roman" w:cs="Times New Roman"/>
          <w:bCs/>
          <w:sz w:val="24"/>
          <w:szCs w:val="24"/>
          <w:lang w:eastAsia="it-IT"/>
        </w:rPr>
        <w:t>; M</w:t>
      </w:r>
      <w:r w:rsidR="00C569CF">
        <w:rPr>
          <w:rFonts w:ascii="Times New Roman" w:eastAsia="Times New Roman" w:hAnsi="Times New Roman" w:cs="Times New Roman"/>
          <w:bCs/>
          <w:sz w:val="24"/>
          <w:szCs w:val="24"/>
          <w:lang w:eastAsia="it-IT"/>
        </w:rPr>
        <w:t>c</w:t>
      </w:r>
      <w:r w:rsidR="004E3023" w:rsidRPr="000E3927">
        <w:rPr>
          <w:rFonts w:ascii="Times New Roman" w:eastAsia="Times New Roman" w:hAnsi="Times New Roman" w:cs="Times New Roman"/>
          <w:bCs/>
          <w:sz w:val="24"/>
          <w:szCs w:val="24"/>
          <w:lang w:eastAsia="it-IT"/>
        </w:rPr>
        <w:t xml:space="preserve"> 4,29</w:t>
      </w:r>
      <w:r w:rsidR="000E3927" w:rsidRPr="000E3927">
        <w:rPr>
          <w:rStyle w:val="Rimandonotaapidipagina"/>
          <w:rFonts w:ascii="Times New Roman" w:eastAsia="Times New Roman" w:hAnsi="Times New Roman" w:cs="Times New Roman"/>
          <w:bCs/>
          <w:sz w:val="24"/>
          <w:szCs w:val="24"/>
          <w:lang w:eastAsia="it-IT"/>
        </w:rPr>
        <w:footnoteReference w:id="6"/>
      </w:r>
      <w:r w:rsidR="004E3023" w:rsidRPr="000E3927">
        <w:rPr>
          <w:rFonts w:ascii="Times New Roman" w:eastAsia="Times New Roman" w:hAnsi="Times New Roman" w:cs="Times New Roman"/>
          <w:bCs/>
          <w:sz w:val="24"/>
          <w:szCs w:val="24"/>
          <w:lang w:eastAsia="it-IT"/>
        </w:rPr>
        <w:t xml:space="preserve">; </w:t>
      </w:r>
      <w:proofErr w:type="spellStart"/>
      <w:r w:rsidR="004E3023" w:rsidRPr="000E3927">
        <w:rPr>
          <w:rFonts w:ascii="Times New Roman" w:eastAsia="Times New Roman" w:hAnsi="Times New Roman" w:cs="Times New Roman"/>
          <w:bCs/>
          <w:sz w:val="24"/>
          <w:szCs w:val="24"/>
          <w:lang w:eastAsia="it-IT"/>
        </w:rPr>
        <w:t>Ap</w:t>
      </w:r>
      <w:proofErr w:type="spellEnd"/>
      <w:r w:rsidR="004E3023" w:rsidRPr="000E3927">
        <w:rPr>
          <w:rFonts w:ascii="Times New Roman" w:eastAsia="Times New Roman" w:hAnsi="Times New Roman" w:cs="Times New Roman"/>
          <w:bCs/>
          <w:sz w:val="24"/>
          <w:szCs w:val="24"/>
          <w:lang w:eastAsia="it-IT"/>
        </w:rPr>
        <w:t xml:space="preserve"> 14,14-</w:t>
      </w:r>
      <w:r w:rsidR="000E3927" w:rsidRPr="000E3927">
        <w:rPr>
          <w:rFonts w:ascii="Times New Roman" w:eastAsia="Times New Roman" w:hAnsi="Times New Roman" w:cs="Times New Roman"/>
          <w:bCs/>
          <w:sz w:val="24"/>
          <w:szCs w:val="24"/>
          <w:lang w:eastAsia="it-IT"/>
        </w:rPr>
        <w:t>16</w:t>
      </w:r>
      <w:r w:rsidR="000E3927" w:rsidRPr="000E3927">
        <w:rPr>
          <w:rStyle w:val="Rimandonotaapidipagina"/>
          <w:rFonts w:ascii="Times New Roman" w:eastAsia="Times New Roman" w:hAnsi="Times New Roman" w:cs="Times New Roman"/>
          <w:bCs/>
          <w:sz w:val="24"/>
          <w:szCs w:val="24"/>
          <w:lang w:eastAsia="it-IT"/>
        </w:rPr>
        <w:footnoteReference w:id="7"/>
      </w:r>
      <w:r w:rsidR="00A12E70" w:rsidRPr="000E3927">
        <w:rPr>
          <w:rFonts w:ascii="Times New Roman" w:eastAsia="Times New Roman" w:hAnsi="Times New Roman" w:cs="Times New Roman"/>
          <w:bCs/>
          <w:sz w:val="24"/>
          <w:szCs w:val="24"/>
          <w:lang w:eastAsia="it-IT"/>
        </w:rPr>
        <w:t xml:space="preserve">, </w:t>
      </w:r>
      <w:r w:rsidR="00A12E70" w:rsidRPr="004E3023">
        <w:rPr>
          <w:rFonts w:ascii="Times New Roman" w:eastAsia="Times New Roman" w:hAnsi="Times New Roman" w:cs="Times New Roman"/>
          <w:bCs/>
          <w:sz w:val="24"/>
          <w:szCs w:val="24"/>
          <w:lang w:eastAsia="it-IT"/>
        </w:rPr>
        <w:t>tra il granaio dove finisce il grano e il fuoco dove è bruciata la zizzania.</w:t>
      </w:r>
      <w:r w:rsidRPr="004E3023">
        <w:rPr>
          <w:rFonts w:ascii="Times New Roman" w:eastAsia="Times New Roman" w:hAnsi="Times New Roman" w:cs="Times New Roman"/>
          <w:bCs/>
          <w:sz w:val="24"/>
          <w:szCs w:val="24"/>
          <w:lang w:eastAsia="it-IT"/>
        </w:rPr>
        <w:t xml:space="preserve"> </w:t>
      </w:r>
      <w:r w:rsidR="00A12E70" w:rsidRPr="004E3023">
        <w:rPr>
          <w:rFonts w:ascii="Times New Roman" w:eastAsia="Times New Roman" w:hAnsi="Times New Roman" w:cs="Times New Roman"/>
          <w:bCs/>
          <w:sz w:val="24"/>
          <w:szCs w:val="24"/>
          <w:lang w:eastAsia="it-IT"/>
        </w:rPr>
        <w:t xml:space="preserve">Il motivo centrale del racconto sembra essere il dialogo tra il proprietario e servi, più esattamente l'impazienza di questi e </w:t>
      </w:r>
      <w:r w:rsidRPr="004E3023">
        <w:rPr>
          <w:rFonts w:ascii="Times New Roman" w:eastAsia="Times New Roman" w:hAnsi="Times New Roman" w:cs="Times New Roman"/>
          <w:bCs/>
          <w:sz w:val="24"/>
          <w:szCs w:val="24"/>
          <w:lang w:eastAsia="it-IT"/>
        </w:rPr>
        <w:t>l’</w:t>
      </w:r>
      <w:r w:rsidR="00A12E70" w:rsidRPr="004E3023">
        <w:rPr>
          <w:rFonts w:ascii="Times New Roman" w:eastAsia="Times New Roman" w:hAnsi="Times New Roman" w:cs="Times New Roman"/>
          <w:bCs/>
          <w:sz w:val="24"/>
          <w:szCs w:val="24"/>
          <w:lang w:eastAsia="it-IT"/>
        </w:rPr>
        <w:t>atteggiamento paziente di quello.</w:t>
      </w:r>
      <w:r w:rsidR="00A12E70" w:rsidRPr="004E3023">
        <w:rPr>
          <w:rFonts w:ascii="Times New Roman" w:hAnsi="Times New Roman" w:cs="Times New Roman"/>
          <w:sz w:val="24"/>
          <w:szCs w:val="24"/>
        </w:rPr>
        <w:t xml:space="preserve"> </w:t>
      </w:r>
      <w:r w:rsidR="00A12E70" w:rsidRPr="004E3023">
        <w:rPr>
          <w:rFonts w:ascii="Times New Roman" w:eastAsia="Times New Roman" w:hAnsi="Times New Roman" w:cs="Times New Roman"/>
          <w:bCs/>
          <w:sz w:val="24"/>
          <w:szCs w:val="24"/>
          <w:lang w:eastAsia="it-IT"/>
        </w:rPr>
        <w:t>Che cosa intendeva dire Gesù?</w:t>
      </w:r>
      <w:r w:rsidR="00B365C9" w:rsidRPr="004E3023">
        <w:rPr>
          <w:rFonts w:ascii="Times New Roman" w:eastAsia="Times New Roman" w:hAnsi="Times New Roman" w:cs="Times New Roman"/>
          <w:bCs/>
          <w:sz w:val="24"/>
          <w:szCs w:val="24"/>
          <w:lang w:eastAsia="it-IT"/>
        </w:rPr>
        <w:t xml:space="preserve"> </w:t>
      </w:r>
      <w:r w:rsidR="00E960E1" w:rsidRPr="004E3023">
        <w:rPr>
          <w:rFonts w:ascii="Times New Roman" w:eastAsia="Times New Roman" w:hAnsi="Times New Roman" w:cs="Times New Roman"/>
          <w:bCs/>
          <w:sz w:val="24"/>
          <w:szCs w:val="24"/>
          <w:lang w:eastAsia="it-IT"/>
        </w:rPr>
        <w:t>A</w:t>
      </w:r>
      <w:r w:rsidR="00A12E70" w:rsidRPr="004E3023">
        <w:rPr>
          <w:rFonts w:ascii="Times New Roman" w:eastAsia="Times New Roman" w:hAnsi="Times New Roman" w:cs="Times New Roman"/>
          <w:bCs/>
          <w:sz w:val="24"/>
          <w:szCs w:val="24"/>
          <w:lang w:eastAsia="it-IT"/>
        </w:rPr>
        <w:t>veva annunciato la venuta del regno di Dio; aveva anche compiuto i segni miracolosi che lo rendevano presente</w:t>
      </w:r>
      <w:r w:rsidR="00B365C9" w:rsidRPr="004E3023">
        <w:rPr>
          <w:rStyle w:val="Rimandonotaapidipagina"/>
          <w:rFonts w:ascii="Times New Roman" w:eastAsia="Times New Roman" w:hAnsi="Times New Roman" w:cs="Times New Roman"/>
          <w:bCs/>
          <w:sz w:val="24"/>
          <w:szCs w:val="24"/>
          <w:lang w:eastAsia="it-IT"/>
        </w:rPr>
        <w:footnoteReference w:id="8"/>
      </w:r>
      <w:r w:rsidR="00B365C9" w:rsidRPr="004E3023">
        <w:rPr>
          <w:rFonts w:ascii="Times New Roman" w:eastAsia="Times New Roman" w:hAnsi="Times New Roman" w:cs="Times New Roman"/>
          <w:bCs/>
          <w:sz w:val="24"/>
          <w:szCs w:val="24"/>
          <w:lang w:eastAsia="it-IT"/>
        </w:rPr>
        <w:t>.</w:t>
      </w:r>
      <w:r w:rsidR="00A12E70" w:rsidRPr="004E3023">
        <w:rPr>
          <w:rFonts w:ascii="Times New Roman" w:eastAsia="Times New Roman" w:hAnsi="Times New Roman" w:cs="Times New Roman"/>
          <w:bCs/>
          <w:sz w:val="24"/>
          <w:szCs w:val="24"/>
          <w:lang w:eastAsia="it-IT"/>
        </w:rPr>
        <w:t xml:space="preserve"> Secondo la parola dei profeti il messia avrebbe riunito intorno a sé una comunità di puri e di santi, dopo aver condannato i peccatori alla perdizione</w:t>
      </w:r>
      <w:r w:rsidR="00B365C9" w:rsidRPr="004E3023">
        <w:rPr>
          <w:rFonts w:ascii="Times New Roman" w:eastAsia="Times New Roman" w:hAnsi="Times New Roman" w:cs="Times New Roman"/>
          <w:bCs/>
          <w:sz w:val="24"/>
          <w:szCs w:val="24"/>
          <w:lang w:eastAsia="it-IT"/>
        </w:rPr>
        <w:t>,</w:t>
      </w:r>
      <w:r w:rsidR="00A12E70" w:rsidRPr="004E3023">
        <w:rPr>
          <w:rFonts w:ascii="Times New Roman" w:eastAsia="Times New Roman" w:hAnsi="Times New Roman" w:cs="Times New Roman"/>
          <w:bCs/>
          <w:sz w:val="24"/>
          <w:szCs w:val="24"/>
          <w:lang w:eastAsia="it-IT"/>
        </w:rPr>
        <w:t xml:space="preserve"> </w:t>
      </w:r>
      <w:r w:rsidR="00B365C9" w:rsidRPr="004E3023">
        <w:rPr>
          <w:rFonts w:ascii="Times New Roman" w:eastAsia="Times New Roman" w:hAnsi="Times New Roman" w:cs="Times New Roman"/>
          <w:bCs/>
          <w:sz w:val="24"/>
          <w:szCs w:val="24"/>
          <w:lang w:eastAsia="it-IT"/>
        </w:rPr>
        <w:t>vedi</w:t>
      </w:r>
      <w:r w:rsidR="00A12E70" w:rsidRPr="004E3023">
        <w:rPr>
          <w:rFonts w:ascii="Times New Roman" w:eastAsia="Times New Roman" w:hAnsi="Times New Roman" w:cs="Times New Roman"/>
          <w:bCs/>
          <w:sz w:val="24"/>
          <w:szCs w:val="24"/>
          <w:lang w:eastAsia="it-IT"/>
        </w:rPr>
        <w:t xml:space="preserve"> </w:t>
      </w:r>
      <w:r w:rsidR="00E960E1" w:rsidRPr="004E3023">
        <w:rPr>
          <w:rFonts w:ascii="Times New Roman" w:eastAsia="Times New Roman" w:hAnsi="Times New Roman" w:cs="Times New Roman"/>
          <w:bCs/>
          <w:sz w:val="24"/>
          <w:szCs w:val="24"/>
          <w:lang w:eastAsia="it-IT"/>
        </w:rPr>
        <w:t xml:space="preserve">Is </w:t>
      </w:r>
      <w:r w:rsidR="00A12E70" w:rsidRPr="004E3023">
        <w:rPr>
          <w:rFonts w:ascii="Times New Roman" w:eastAsia="Times New Roman" w:hAnsi="Times New Roman" w:cs="Times New Roman"/>
          <w:bCs/>
          <w:sz w:val="24"/>
          <w:szCs w:val="24"/>
          <w:lang w:eastAsia="it-IT"/>
        </w:rPr>
        <w:t>60.21-22.</w:t>
      </w:r>
      <w:r w:rsidR="00B365C9" w:rsidRPr="004E3023">
        <w:rPr>
          <w:rFonts w:ascii="Times New Roman" w:eastAsia="Times New Roman" w:hAnsi="Times New Roman" w:cs="Times New Roman"/>
          <w:bCs/>
          <w:sz w:val="24"/>
          <w:szCs w:val="24"/>
          <w:lang w:eastAsia="it-IT"/>
        </w:rPr>
        <w:t xml:space="preserve"> “</w:t>
      </w:r>
      <w:r w:rsidR="00B365C9" w:rsidRPr="004E3023">
        <w:rPr>
          <w:rFonts w:ascii="Times New Roman" w:eastAsia="Times New Roman" w:hAnsi="Times New Roman" w:cs="Times New Roman"/>
          <w:bCs/>
          <w:i/>
          <w:iCs/>
          <w:sz w:val="24"/>
          <w:szCs w:val="24"/>
          <w:lang w:eastAsia="it-IT"/>
        </w:rPr>
        <w:t>Il tuo popolo sarà tutto di giusti, per sempre avranno in eredità la terra, germogli delle piantagioni del Signore, lavoro delle sue mani per mostrare la sua gloria. Il più piccolo diventerà un migliaio, il più insignificante un'immensa nazione; io sono il Signore: a suo tempo, lo farò rapidamente.</w:t>
      </w:r>
      <w:r w:rsidR="00B365C9" w:rsidRPr="004E3023">
        <w:rPr>
          <w:rFonts w:ascii="Times New Roman" w:eastAsia="Times New Roman" w:hAnsi="Times New Roman" w:cs="Times New Roman"/>
          <w:bCs/>
          <w:iCs/>
          <w:sz w:val="24"/>
          <w:szCs w:val="24"/>
          <w:lang w:eastAsia="it-IT"/>
        </w:rPr>
        <w:t>”</w:t>
      </w:r>
      <w:r w:rsidR="00B365C9" w:rsidRPr="004E3023">
        <w:rPr>
          <w:rFonts w:ascii="Times New Roman" w:eastAsia="Times New Roman" w:hAnsi="Times New Roman" w:cs="Times New Roman"/>
          <w:bCs/>
          <w:sz w:val="24"/>
          <w:szCs w:val="24"/>
          <w:lang w:eastAsia="it-IT"/>
        </w:rPr>
        <w:t xml:space="preserve"> </w:t>
      </w:r>
      <w:r w:rsidR="00A12E70" w:rsidRPr="004E3023">
        <w:rPr>
          <w:rFonts w:ascii="Times New Roman" w:eastAsia="Times New Roman" w:hAnsi="Times New Roman" w:cs="Times New Roman"/>
          <w:bCs/>
          <w:sz w:val="24"/>
          <w:szCs w:val="24"/>
          <w:lang w:eastAsia="it-IT"/>
        </w:rPr>
        <w:t xml:space="preserve">Al contrario </w:t>
      </w:r>
      <w:r w:rsidR="00B365C9" w:rsidRPr="004E3023">
        <w:rPr>
          <w:rFonts w:ascii="Times New Roman" w:eastAsia="Times New Roman" w:hAnsi="Times New Roman" w:cs="Times New Roman"/>
          <w:bCs/>
          <w:sz w:val="24"/>
          <w:szCs w:val="24"/>
          <w:lang w:eastAsia="it-IT"/>
        </w:rPr>
        <w:t xml:space="preserve">Gesù rivolgeva la sua parola a tutti, compresi i peccatori. Attraverso la sua azione, era Dio stesso che spargeva il buon seme nel cuore degli uomini. Il regno di Dio stava attuandosi mediante la </w:t>
      </w:r>
      <w:r w:rsidR="00B365C9" w:rsidRPr="004E3023">
        <w:rPr>
          <w:rFonts w:ascii="Times New Roman" w:eastAsia="Times New Roman" w:hAnsi="Times New Roman" w:cs="Times New Roman"/>
          <w:bCs/>
          <w:sz w:val="24"/>
          <w:szCs w:val="24"/>
          <w:lang w:eastAsia="it-IT"/>
        </w:rPr>
        <w:lastRenderedPageBreak/>
        <w:t xml:space="preserve">sua predicazione. Ma non tutti accoglievano il suo messaggio: una parte degli ascoltatori si induriva e rifiutava di convertirsi. Per i buoni c’era dunque la tentazione di separarsi e di formare un gruppo chiuso, una comunità di puri, come facevano per esempio i farisei e gli esseni di </w:t>
      </w:r>
      <w:proofErr w:type="spellStart"/>
      <w:r w:rsidR="00B365C9" w:rsidRPr="004E3023">
        <w:rPr>
          <w:rFonts w:ascii="Times New Roman" w:eastAsia="Times New Roman" w:hAnsi="Times New Roman" w:cs="Times New Roman"/>
          <w:bCs/>
          <w:sz w:val="24"/>
          <w:szCs w:val="24"/>
          <w:lang w:eastAsia="it-IT"/>
        </w:rPr>
        <w:t>Qumran</w:t>
      </w:r>
      <w:proofErr w:type="spellEnd"/>
      <w:r w:rsidR="00B365C9" w:rsidRPr="004E3023">
        <w:rPr>
          <w:rFonts w:ascii="Times New Roman" w:eastAsia="Times New Roman" w:hAnsi="Times New Roman" w:cs="Times New Roman"/>
          <w:bCs/>
          <w:sz w:val="24"/>
          <w:szCs w:val="24"/>
          <w:lang w:eastAsia="it-IT"/>
        </w:rPr>
        <w:t>. Gesù invece esige che i suoi discepoli vivano insieme ai malvagi, condividendo i momenti ordinari della vita. </w:t>
      </w:r>
      <w:r w:rsidR="00E960E1" w:rsidRPr="004E3023">
        <w:rPr>
          <w:rFonts w:ascii="Times New Roman" w:eastAsia="Times New Roman" w:hAnsi="Times New Roman" w:cs="Times New Roman"/>
          <w:bCs/>
          <w:sz w:val="24"/>
          <w:szCs w:val="24"/>
          <w:lang w:eastAsia="it-IT"/>
        </w:rPr>
        <w:t>Il grano e la zizzania</w:t>
      </w:r>
      <w:r w:rsidR="004E3023" w:rsidRPr="004E3023">
        <w:rPr>
          <w:rFonts w:ascii="Times New Roman" w:eastAsia="Times New Roman" w:hAnsi="Times New Roman" w:cs="Times New Roman"/>
          <w:bCs/>
          <w:sz w:val="24"/>
          <w:szCs w:val="24"/>
          <w:lang w:eastAsia="it-IT"/>
        </w:rPr>
        <w:t>,</w:t>
      </w:r>
      <w:r w:rsidR="00E960E1" w:rsidRPr="004E3023">
        <w:rPr>
          <w:rFonts w:ascii="Times New Roman" w:eastAsia="Times New Roman" w:hAnsi="Times New Roman" w:cs="Times New Roman"/>
          <w:bCs/>
          <w:sz w:val="24"/>
          <w:szCs w:val="24"/>
          <w:lang w:eastAsia="it-IT"/>
        </w:rPr>
        <w:t xml:space="preserve"> cioè il bene e il male, crescono insieme in un intreccio che l'uomo non è in grado di districare: è solo il Signore che lo potrà fare a suo tempo.</w:t>
      </w:r>
      <w:r w:rsidR="004E3023" w:rsidRPr="004E3023">
        <w:rPr>
          <w:rFonts w:ascii="Times New Roman" w:eastAsia="Times New Roman" w:hAnsi="Times New Roman" w:cs="Times New Roman"/>
          <w:bCs/>
          <w:sz w:val="24"/>
          <w:szCs w:val="24"/>
          <w:lang w:eastAsia="it-IT"/>
        </w:rPr>
        <w:t xml:space="preserve"> Gesù invita a condividere la pazienza e l'attesa di Dio, a non essere fanatici giustizieri, invita a imparare dalla tolleranza divina che lascia al peccatore fino all'ultimo la possibilità della conversione come dice</w:t>
      </w:r>
      <w:r w:rsidR="00C569CF">
        <w:rPr>
          <w:rFonts w:ascii="Times New Roman" w:eastAsia="Times New Roman" w:hAnsi="Times New Roman" w:cs="Times New Roman"/>
          <w:bCs/>
          <w:sz w:val="24"/>
          <w:szCs w:val="24"/>
          <w:lang w:eastAsia="it-IT"/>
        </w:rPr>
        <w:t xml:space="preserve"> l’ultimo versetto della</w:t>
      </w:r>
      <w:r w:rsidR="004E3023" w:rsidRPr="004E3023">
        <w:rPr>
          <w:rFonts w:ascii="Times New Roman" w:eastAsia="Times New Roman" w:hAnsi="Times New Roman" w:cs="Times New Roman"/>
          <w:bCs/>
          <w:sz w:val="24"/>
          <w:szCs w:val="24"/>
          <w:lang w:eastAsia="it-IT"/>
        </w:rPr>
        <w:t xml:space="preserve"> prima lettura (</w:t>
      </w:r>
      <w:proofErr w:type="spellStart"/>
      <w:r w:rsidR="004E3023" w:rsidRPr="004E3023">
        <w:rPr>
          <w:rFonts w:ascii="Times New Roman" w:eastAsia="Times New Roman" w:hAnsi="Times New Roman" w:cs="Times New Roman"/>
          <w:bCs/>
          <w:sz w:val="24"/>
          <w:szCs w:val="24"/>
          <w:lang w:eastAsia="it-IT"/>
        </w:rPr>
        <w:t>Sap</w:t>
      </w:r>
      <w:proofErr w:type="spellEnd"/>
      <w:r w:rsidR="004E3023" w:rsidRPr="004E3023">
        <w:rPr>
          <w:rFonts w:ascii="Times New Roman" w:eastAsia="Times New Roman" w:hAnsi="Times New Roman" w:cs="Times New Roman"/>
          <w:bCs/>
          <w:sz w:val="24"/>
          <w:szCs w:val="24"/>
          <w:lang w:eastAsia="it-IT"/>
        </w:rPr>
        <w:t xml:space="preserve"> 12,19) “</w:t>
      </w:r>
      <w:r w:rsidR="004E3023" w:rsidRPr="004E3023">
        <w:rPr>
          <w:rFonts w:ascii="Times New Roman" w:eastAsia="Times New Roman" w:hAnsi="Times New Roman" w:cs="Times New Roman"/>
          <w:bCs/>
          <w:i/>
          <w:sz w:val="24"/>
          <w:szCs w:val="24"/>
          <w:lang w:eastAsia="it-IT"/>
        </w:rPr>
        <w:t xml:space="preserve">Con tale modo di agire hai insegnato al tuo popolo che il giusto deve amare gli uomini, e hai dato </w:t>
      </w:r>
      <w:r w:rsidR="00C569CF">
        <w:rPr>
          <w:rFonts w:ascii="Times New Roman" w:eastAsia="Times New Roman" w:hAnsi="Times New Roman" w:cs="Times New Roman"/>
          <w:bCs/>
          <w:i/>
          <w:sz w:val="24"/>
          <w:szCs w:val="24"/>
          <w:lang w:eastAsia="it-IT"/>
        </w:rPr>
        <w:t xml:space="preserve">ai tuoi figli la buona speranza </w:t>
      </w:r>
      <w:r w:rsidR="004E3023" w:rsidRPr="004E3023">
        <w:rPr>
          <w:rFonts w:ascii="Times New Roman" w:eastAsia="Times New Roman" w:hAnsi="Times New Roman" w:cs="Times New Roman"/>
          <w:bCs/>
          <w:i/>
          <w:sz w:val="24"/>
          <w:szCs w:val="24"/>
          <w:lang w:eastAsia="it-IT"/>
        </w:rPr>
        <w:t>che, dopo i peccati, tu concedi il pentimento</w:t>
      </w:r>
      <w:r w:rsidR="004E3023" w:rsidRPr="004E3023">
        <w:rPr>
          <w:rFonts w:ascii="Times New Roman" w:eastAsia="Times New Roman" w:hAnsi="Times New Roman" w:cs="Times New Roman"/>
          <w:bCs/>
          <w:sz w:val="24"/>
          <w:szCs w:val="24"/>
          <w:lang w:eastAsia="it-IT"/>
        </w:rPr>
        <w:t>”</w:t>
      </w:r>
      <w:r w:rsidR="00C569CF">
        <w:rPr>
          <w:rFonts w:ascii="Times New Roman" w:eastAsia="Times New Roman" w:hAnsi="Times New Roman" w:cs="Times New Roman"/>
          <w:bCs/>
          <w:sz w:val="24"/>
          <w:szCs w:val="24"/>
          <w:lang w:eastAsia="it-IT"/>
        </w:rPr>
        <w:t>.</w:t>
      </w:r>
    </w:p>
    <w:p w:rsidR="00B86D00" w:rsidRDefault="00B86D00" w:rsidP="00381406">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it-IT"/>
        </w:rPr>
      </w:pPr>
      <w:r>
        <w:rPr>
          <w:rFonts w:ascii="Times New Roman" w:eastAsia="Times New Roman" w:hAnsi="Times New Roman" w:cs="Times New Roman"/>
          <w:b/>
          <w:bCs/>
          <w:i/>
          <w:color w:val="000000"/>
          <w:sz w:val="24"/>
          <w:szCs w:val="24"/>
          <w:lang w:eastAsia="it-IT"/>
        </w:rPr>
        <w:t xml:space="preserve">                                                                      </w:t>
      </w:r>
      <w:r w:rsidR="00C569CF" w:rsidRPr="00B86D00">
        <w:rPr>
          <w:rFonts w:ascii="Times New Roman" w:eastAsia="Times New Roman" w:hAnsi="Times New Roman" w:cs="Times New Roman"/>
          <w:b/>
          <w:bCs/>
          <w:i/>
          <w:color w:val="000000"/>
          <w:sz w:val="24"/>
          <w:szCs w:val="24"/>
          <w:lang w:eastAsia="it-IT"/>
        </w:rPr>
        <w:t>vv.31-33 le parabole del gran</w:t>
      </w:r>
      <w:r w:rsidRPr="00B86D00">
        <w:rPr>
          <w:rFonts w:ascii="Times New Roman" w:eastAsia="Times New Roman" w:hAnsi="Times New Roman" w:cs="Times New Roman"/>
          <w:b/>
          <w:bCs/>
          <w:i/>
          <w:color w:val="000000"/>
          <w:sz w:val="24"/>
          <w:szCs w:val="24"/>
          <w:lang w:eastAsia="it-IT"/>
        </w:rPr>
        <w:t>ello</w:t>
      </w:r>
      <w:r w:rsidR="00C569CF" w:rsidRPr="00B86D00">
        <w:rPr>
          <w:rFonts w:ascii="Times New Roman" w:eastAsia="Times New Roman" w:hAnsi="Times New Roman" w:cs="Times New Roman"/>
          <w:b/>
          <w:bCs/>
          <w:i/>
          <w:color w:val="000000"/>
          <w:sz w:val="24"/>
          <w:szCs w:val="24"/>
          <w:lang w:eastAsia="it-IT"/>
        </w:rPr>
        <w:t xml:space="preserve"> di senape e del lievito </w:t>
      </w:r>
      <w:r w:rsidRPr="000D6CB1">
        <w:rPr>
          <w:rFonts w:ascii="Times New Roman" w:eastAsia="Times New Roman" w:hAnsi="Times New Roman" w:cs="Times New Roman"/>
          <w:bCs/>
          <w:sz w:val="24"/>
          <w:szCs w:val="24"/>
          <w:lang w:eastAsia="it-IT"/>
        </w:rPr>
        <w:t>Queste due parabole sono gemelle: la prima si trova anche in </w:t>
      </w:r>
      <w:hyperlink r:id="rId7" w:history="1">
        <w:r w:rsidRPr="000D6CB1">
          <w:rPr>
            <w:rFonts w:ascii="Times New Roman" w:eastAsia="Times New Roman" w:hAnsi="Times New Roman" w:cs="Times New Roman"/>
            <w:bCs/>
            <w:sz w:val="24"/>
            <w:szCs w:val="24"/>
            <w:lang w:eastAsia="it-IT"/>
          </w:rPr>
          <w:t>Marco 4,30-32</w:t>
        </w:r>
      </w:hyperlink>
      <w:r w:rsidRPr="000D6CB1">
        <w:rPr>
          <w:rFonts w:ascii="Times New Roman" w:eastAsia="Times New Roman" w:hAnsi="Times New Roman" w:cs="Times New Roman"/>
          <w:bCs/>
          <w:sz w:val="24"/>
          <w:szCs w:val="24"/>
          <w:lang w:eastAsia="it-IT"/>
        </w:rPr>
        <w:t> mentre la seconda è riportata solo da Luca che l’abbina anch’egli con la precedente</w:t>
      </w:r>
      <w:r w:rsidR="000D6CB1">
        <w:rPr>
          <w:rFonts w:ascii="Times New Roman" w:eastAsia="Times New Roman" w:hAnsi="Times New Roman" w:cs="Times New Roman"/>
          <w:bCs/>
          <w:sz w:val="24"/>
          <w:szCs w:val="24"/>
          <w:lang w:eastAsia="it-IT"/>
        </w:rPr>
        <w:t xml:space="preserve"> (Lc 13,18-21)</w:t>
      </w:r>
      <w:r w:rsidRPr="000D6CB1">
        <w:rPr>
          <w:rFonts w:ascii="Times New Roman" w:eastAsia="Times New Roman" w:hAnsi="Times New Roman" w:cs="Times New Roman"/>
          <w:bCs/>
          <w:sz w:val="24"/>
          <w:szCs w:val="24"/>
          <w:lang w:eastAsia="it-IT"/>
        </w:rPr>
        <w:t>. Esse adottano lo stesso schema e propongono lo stesso messaggio dottrinale. Ambedue iniziano con questa espressione: “</w:t>
      </w:r>
      <w:r w:rsidRPr="000D6CB1">
        <w:rPr>
          <w:rFonts w:ascii="Times New Roman" w:eastAsia="Times New Roman" w:hAnsi="Times New Roman" w:cs="Times New Roman"/>
          <w:b/>
          <w:bCs/>
          <w:i/>
          <w:sz w:val="24"/>
          <w:szCs w:val="24"/>
          <w:lang w:eastAsia="it-IT"/>
        </w:rPr>
        <w:t>Il regno dei cieli è simile...</w:t>
      </w:r>
      <w:r w:rsidRPr="000D6CB1">
        <w:rPr>
          <w:rFonts w:ascii="Times New Roman" w:eastAsia="Times New Roman" w:hAnsi="Times New Roman" w:cs="Times New Roman"/>
          <w:bCs/>
          <w:sz w:val="24"/>
          <w:szCs w:val="24"/>
          <w:lang w:eastAsia="it-IT"/>
        </w:rPr>
        <w:t xml:space="preserve">”  </w:t>
      </w:r>
      <w:r w:rsidR="000D6CB1" w:rsidRPr="000D6CB1">
        <w:rPr>
          <w:rFonts w:ascii="Times New Roman" w:eastAsia="Times New Roman" w:hAnsi="Times New Roman" w:cs="Times New Roman"/>
          <w:bCs/>
          <w:sz w:val="24"/>
          <w:szCs w:val="24"/>
          <w:lang w:eastAsia="it-IT"/>
        </w:rPr>
        <w:t>Cioè</w:t>
      </w:r>
      <w:r w:rsidRPr="000D6CB1">
        <w:rPr>
          <w:rFonts w:ascii="Times New Roman" w:eastAsia="Times New Roman" w:hAnsi="Times New Roman" w:cs="Times New Roman"/>
          <w:bCs/>
          <w:sz w:val="24"/>
          <w:szCs w:val="24"/>
          <w:lang w:eastAsia="it-IT"/>
        </w:rPr>
        <w:t>: «</w:t>
      </w:r>
      <w:r w:rsidRPr="000D6CB1">
        <w:rPr>
          <w:rFonts w:ascii="Times New Roman" w:eastAsia="Times New Roman" w:hAnsi="Times New Roman" w:cs="Times New Roman"/>
          <w:b/>
          <w:bCs/>
          <w:sz w:val="24"/>
          <w:szCs w:val="24"/>
          <w:lang w:eastAsia="it-IT"/>
        </w:rPr>
        <w:t xml:space="preserve">avviene del regno dei cieli come del granello di senapa e come al lievito che una donna prese </w:t>
      </w:r>
      <w:r w:rsidRPr="000D6CB1">
        <w:rPr>
          <w:rFonts w:ascii="Times New Roman" w:hAnsi="Times New Roman" w:cs="Times New Roman"/>
          <w:b/>
          <w:sz w:val="24"/>
          <w:szCs w:val="24"/>
        </w:rPr>
        <w:t>e mescolò in tre misure di farina</w:t>
      </w:r>
      <w:r w:rsidRPr="000D6CB1">
        <w:rPr>
          <w:rFonts w:ascii="Times New Roman" w:eastAsia="Times New Roman" w:hAnsi="Times New Roman" w:cs="Times New Roman"/>
          <w:bCs/>
          <w:sz w:val="24"/>
          <w:szCs w:val="24"/>
          <w:lang w:eastAsia="it-IT"/>
        </w:rPr>
        <w:t xml:space="preserve">». Il punto focale di entrambe è dato dal contrasto tra un inizio modesto e un finale sorprendente e grandioso. </w:t>
      </w:r>
      <w:r w:rsidR="000D6CB1">
        <w:rPr>
          <w:rFonts w:ascii="Times New Roman" w:eastAsia="Times New Roman" w:hAnsi="Times New Roman" w:cs="Times New Roman"/>
          <w:bCs/>
          <w:sz w:val="24"/>
          <w:szCs w:val="24"/>
          <w:lang w:eastAsia="it-IT"/>
        </w:rPr>
        <w:t>Da notare</w:t>
      </w:r>
      <w:r w:rsidRPr="000D6CB1">
        <w:rPr>
          <w:rFonts w:ascii="Times New Roman" w:eastAsia="Times New Roman" w:hAnsi="Times New Roman" w:cs="Times New Roman"/>
          <w:bCs/>
          <w:sz w:val="24"/>
          <w:szCs w:val="24"/>
          <w:lang w:eastAsia="it-IT"/>
        </w:rPr>
        <w:t xml:space="preserve"> che la prima si riferisce al lavoro dell’uomo, la seconda a quello della donna. Nella parabola del gran</w:t>
      </w:r>
      <w:r w:rsidR="000D6CB1">
        <w:rPr>
          <w:rFonts w:ascii="Times New Roman" w:eastAsia="Times New Roman" w:hAnsi="Times New Roman" w:cs="Times New Roman"/>
          <w:bCs/>
          <w:sz w:val="24"/>
          <w:szCs w:val="24"/>
          <w:lang w:eastAsia="it-IT"/>
        </w:rPr>
        <w:t>ello</w:t>
      </w:r>
      <w:r w:rsidRPr="000D6CB1">
        <w:rPr>
          <w:rFonts w:ascii="Times New Roman" w:eastAsia="Times New Roman" w:hAnsi="Times New Roman" w:cs="Times New Roman"/>
          <w:bCs/>
          <w:sz w:val="24"/>
          <w:szCs w:val="24"/>
          <w:lang w:eastAsia="it-IT"/>
        </w:rPr>
        <w:t xml:space="preserve"> di senape (vv. 31-32), l’accento della </w:t>
      </w:r>
      <w:r w:rsidR="000D6CB1" w:rsidRPr="000D6CB1">
        <w:rPr>
          <w:rFonts w:ascii="Times New Roman" w:eastAsia="Times New Roman" w:hAnsi="Times New Roman" w:cs="Times New Roman"/>
          <w:bCs/>
          <w:sz w:val="24"/>
          <w:szCs w:val="24"/>
          <w:lang w:eastAsia="it-IT"/>
        </w:rPr>
        <w:t>parabola non</w:t>
      </w:r>
      <w:r w:rsidRPr="000D6CB1">
        <w:rPr>
          <w:rFonts w:ascii="Times New Roman" w:eastAsia="Times New Roman" w:hAnsi="Times New Roman" w:cs="Times New Roman"/>
          <w:bCs/>
          <w:sz w:val="24"/>
          <w:szCs w:val="24"/>
          <w:lang w:eastAsia="it-IT"/>
        </w:rPr>
        <w:t xml:space="preserve"> cade tanto sulla crescita o sullo sviluppo progressivo del piccolo seme, ma sulla sproporzione tra la causa e l’effetto, tra l’inizio e la fine. Il contrasto tra la piccolezza del granello di senape e la grandezza dell’arbusto che ne deriva viene esagerato intenzionalmente per sottolineare l’importanza dell’inizio, la cui vitalità garantisce il sorprendente effetto finale. L’applicazione è immediata. Il seme si riferisce alla predicazione e all’attività pubblica di Gesù, che sembravano infruttuose. Egli invita gli uditori ad aver fiducia nella sua opera, nonostante la sua apparente insignificanza e inefficacia, perché in essa è già presente e operante il regno dei cieli. Gli attuali umili inizi non sono da paragonarsi con il compimento finale. Anzi l’azione impercettibile di Gesù è il presupposto necessario per il compimento futuro del </w:t>
      </w:r>
      <w:r w:rsidR="00381406">
        <w:rPr>
          <w:rFonts w:ascii="Times New Roman" w:eastAsia="Times New Roman" w:hAnsi="Times New Roman" w:cs="Times New Roman"/>
          <w:bCs/>
          <w:sz w:val="24"/>
          <w:szCs w:val="24"/>
          <w:lang w:eastAsia="it-IT"/>
        </w:rPr>
        <w:t>R</w:t>
      </w:r>
      <w:r w:rsidRPr="000D6CB1">
        <w:rPr>
          <w:rFonts w:ascii="Times New Roman" w:eastAsia="Times New Roman" w:hAnsi="Times New Roman" w:cs="Times New Roman"/>
          <w:bCs/>
          <w:sz w:val="24"/>
          <w:szCs w:val="24"/>
          <w:lang w:eastAsia="it-IT"/>
        </w:rPr>
        <w:t>egno che si attuerà gloriosamente alla fine dei tempi mediante l’intervento di Dio. Il dettaglio degli uccelli che si rifugiano nei rami del grande albero significa che la totalità dei popoli sarebbe un giorno entrerà a far parte del regno di Dio (cfr. </w:t>
      </w:r>
      <w:proofErr w:type="spellStart"/>
      <w:r w:rsidR="002D14B8">
        <w:fldChar w:fldCharType="begin"/>
      </w:r>
      <w:r w:rsidR="002D14B8">
        <w:instrText xml:space="preserve"> HYPERLINK "javascript:popupRif('Ez%2017,23;%2031,6');" </w:instrText>
      </w:r>
      <w:r w:rsidR="002D14B8">
        <w:fldChar w:fldCharType="separate"/>
      </w:r>
      <w:r w:rsidRPr="000D6CB1">
        <w:rPr>
          <w:rFonts w:ascii="Times New Roman" w:eastAsia="Times New Roman" w:hAnsi="Times New Roman" w:cs="Times New Roman"/>
          <w:bCs/>
          <w:sz w:val="24"/>
          <w:szCs w:val="24"/>
          <w:lang w:eastAsia="it-IT"/>
        </w:rPr>
        <w:t>Ez</w:t>
      </w:r>
      <w:proofErr w:type="spellEnd"/>
      <w:r w:rsidRPr="000D6CB1">
        <w:rPr>
          <w:rFonts w:ascii="Times New Roman" w:eastAsia="Times New Roman" w:hAnsi="Times New Roman" w:cs="Times New Roman"/>
          <w:bCs/>
          <w:sz w:val="24"/>
          <w:szCs w:val="24"/>
          <w:lang w:eastAsia="it-IT"/>
        </w:rPr>
        <w:t xml:space="preserve"> 17,</w:t>
      </w:r>
      <w:r w:rsidR="007A503A" w:rsidRPr="000D6CB1">
        <w:rPr>
          <w:rFonts w:ascii="Times New Roman" w:eastAsia="Times New Roman" w:hAnsi="Times New Roman" w:cs="Times New Roman"/>
          <w:bCs/>
          <w:sz w:val="24"/>
          <w:szCs w:val="24"/>
          <w:lang w:eastAsia="it-IT"/>
        </w:rPr>
        <w:t>22-</w:t>
      </w:r>
      <w:r w:rsidRPr="000D6CB1">
        <w:rPr>
          <w:rFonts w:ascii="Times New Roman" w:eastAsia="Times New Roman" w:hAnsi="Times New Roman" w:cs="Times New Roman"/>
          <w:bCs/>
          <w:sz w:val="24"/>
          <w:szCs w:val="24"/>
          <w:lang w:eastAsia="it-IT"/>
        </w:rPr>
        <w:t>23</w:t>
      </w:r>
      <w:r w:rsidR="007A503A" w:rsidRPr="000D6CB1">
        <w:rPr>
          <w:rStyle w:val="Rimandonotaapidipagina"/>
          <w:rFonts w:ascii="Times New Roman" w:eastAsia="Times New Roman" w:hAnsi="Times New Roman" w:cs="Times New Roman"/>
          <w:bCs/>
          <w:sz w:val="24"/>
          <w:szCs w:val="24"/>
          <w:lang w:eastAsia="it-IT"/>
        </w:rPr>
        <w:footnoteReference w:id="9"/>
      </w:r>
      <w:r w:rsidRPr="000D6CB1">
        <w:rPr>
          <w:rFonts w:ascii="Times New Roman" w:eastAsia="Times New Roman" w:hAnsi="Times New Roman" w:cs="Times New Roman"/>
          <w:bCs/>
          <w:sz w:val="24"/>
          <w:szCs w:val="24"/>
          <w:lang w:eastAsia="it-IT"/>
        </w:rPr>
        <w:t>; 31,6</w:t>
      </w:r>
      <w:r w:rsidR="002D14B8">
        <w:rPr>
          <w:rFonts w:ascii="Times New Roman" w:eastAsia="Times New Roman" w:hAnsi="Times New Roman" w:cs="Times New Roman"/>
          <w:bCs/>
          <w:sz w:val="24"/>
          <w:szCs w:val="24"/>
          <w:lang w:eastAsia="it-IT"/>
        </w:rPr>
        <w:fldChar w:fldCharType="end"/>
      </w:r>
      <w:r w:rsidR="007A503A" w:rsidRPr="000D6CB1">
        <w:rPr>
          <w:rStyle w:val="Rimandonotaapidipagina"/>
          <w:rFonts w:ascii="Times New Roman" w:eastAsia="Times New Roman" w:hAnsi="Times New Roman" w:cs="Times New Roman"/>
          <w:bCs/>
          <w:sz w:val="24"/>
          <w:szCs w:val="24"/>
          <w:lang w:eastAsia="it-IT"/>
        </w:rPr>
        <w:footnoteReference w:id="10"/>
      </w:r>
      <w:r w:rsidRPr="000D6CB1">
        <w:rPr>
          <w:rFonts w:ascii="Times New Roman" w:eastAsia="Times New Roman" w:hAnsi="Times New Roman" w:cs="Times New Roman"/>
          <w:bCs/>
          <w:sz w:val="24"/>
          <w:szCs w:val="24"/>
          <w:lang w:eastAsia="it-IT"/>
        </w:rPr>
        <w:t>; </w:t>
      </w:r>
      <w:proofErr w:type="spellStart"/>
      <w:r w:rsidR="002D14B8">
        <w:fldChar w:fldCharType="begin"/>
      </w:r>
      <w:r w:rsidR="002D14B8">
        <w:instrText xml:space="preserve"> HYPERLINK "javascript:popupRif('Dn%204,9.18');" </w:instrText>
      </w:r>
      <w:r w:rsidR="002D14B8">
        <w:fldChar w:fldCharType="separate"/>
      </w:r>
      <w:r w:rsidRPr="000D6CB1">
        <w:rPr>
          <w:rFonts w:ascii="Times New Roman" w:eastAsia="Times New Roman" w:hAnsi="Times New Roman" w:cs="Times New Roman"/>
          <w:bCs/>
          <w:sz w:val="24"/>
          <w:szCs w:val="24"/>
          <w:lang w:eastAsia="it-IT"/>
        </w:rPr>
        <w:t>Dn</w:t>
      </w:r>
      <w:proofErr w:type="spellEnd"/>
      <w:r w:rsidRPr="000D6CB1">
        <w:rPr>
          <w:rFonts w:ascii="Times New Roman" w:eastAsia="Times New Roman" w:hAnsi="Times New Roman" w:cs="Times New Roman"/>
          <w:bCs/>
          <w:sz w:val="24"/>
          <w:szCs w:val="24"/>
          <w:lang w:eastAsia="it-IT"/>
        </w:rPr>
        <w:t xml:space="preserve"> 4,9</w:t>
      </w:r>
      <w:r w:rsidR="002D14B8">
        <w:rPr>
          <w:rFonts w:ascii="Times New Roman" w:eastAsia="Times New Roman" w:hAnsi="Times New Roman" w:cs="Times New Roman"/>
          <w:bCs/>
          <w:sz w:val="24"/>
          <w:szCs w:val="24"/>
          <w:lang w:eastAsia="it-IT"/>
        </w:rPr>
        <w:fldChar w:fldCharType="end"/>
      </w:r>
      <w:r w:rsidR="007A503A" w:rsidRPr="000D6CB1">
        <w:rPr>
          <w:rStyle w:val="Rimandonotaapidipagina"/>
          <w:rFonts w:ascii="Times New Roman" w:eastAsia="Times New Roman" w:hAnsi="Times New Roman" w:cs="Times New Roman"/>
          <w:bCs/>
          <w:sz w:val="24"/>
          <w:szCs w:val="24"/>
          <w:lang w:eastAsia="it-IT"/>
        </w:rPr>
        <w:footnoteReference w:id="11"/>
      </w:r>
      <w:r w:rsidRPr="000D6CB1">
        <w:rPr>
          <w:rFonts w:ascii="Times New Roman" w:eastAsia="Times New Roman" w:hAnsi="Times New Roman" w:cs="Times New Roman"/>
          <w:bCs/>
          <w:sz w:val="24"/>
          <w:szCs w:val="24"/>
          <w:lang w:eastAsia="it-IT"/>
        </w:rPr>
        <w:t xml:space="preserve">). Lo scopo della parabola è quello di infondere fiducia in coloro che patiscono scandalo per la lentezza con cui il regno di Dio si manifesta. Anche nella parabola del lievito il punto saliente consiste nel contrasto tra la situazione iniziale della </w:t>
      </w:r>
      <w:r w:rsidRPr="00381406">
        <w:rPr>
          <w:rFonts w:ascii="Times New Roman" w:eastAsia="Times New Roman" w:hAnsi="Times New Roman" w:cs="Times New Roman"/>
          <w:bCs/>
          <w:sz w:val="24"/>
          <w:szCs w:val="24"/>
          <w:lang w:eastAsia="it-IT"/>
        </w:rPr>
        <w:t xml:space="preserve">farina, nella quale una donna nasconde la sera un po’ di lievito, e l’enorme quantità di </w:t>
      </w:r>
      <w:r w:rsidR="00381406" w:rsidRPr="00381406">
        <w:rPr>
          <w:rFonts w:ascii="Times New Roman" w:eastAsia="Times New Roman" w:hAnsi="Times New Roman" w:cs="Times New Roman"/>
          <w:bCs/>
          <w:sz w:val="24"/>
          <w:szCs w:val="24"/>
          <w:lang w:eastAsia="it-IT"/>
        </w:rPr>
        <w:t>farina da far</w:t>
      </w:r>
      <w:r w:rsidRPr="00381406">
        <w:rPr>
          <w:rFonts w:ascii="Times New Roman" w:eastAsia="Times New Roman" w:hAnsi="Times New Roman" w:cs="Times New Roman"/>
          <w:bCs/>
          <w:sz w:val="24"/>
          <w:szCs w:val="24"/>
          <w:lang w:eastAsia="it-IT"/>
        </w:rPr>
        <w:t xml:space="preserve"> </w:t>
      </w:r>
      <w:r w:rsidR="00381406" w:rsidRPr="00381406">
        <w:rPr>
          <w:rFonts w:ascii="Times New Roman" w:eastAsia="Times New Roman" w:hAnsi="Times New Roman" w:cs="Times New Roman"/>
          <w:bCs/>
          <w:sz w:val="24"/>
          <w:szCs w:val="24"/>
          <w:lang w:eastAsia="it-IT"/>
        </w:rPr>
        <w:t>lievitare, la quantità di farina impastata “</w:t>
      </w:r>
      <w:r w:rsidR="00381406" w:rsidRPr="00381406">
        <w:rPr>
          <w:rFonts w:ascii="Times New Roman" w:eastAsia="Times New Roman" w:hAnsi="Times New Roman" w:cs="Times New Roman"/>
          <w:b/>
          <w:bCs/>
          <w:i/>
          <w:sz w:val="24"/>
          <w:szCs w:val="24"/>
          <w:lang w:eastAsia="it-IT"/>
        </w:rPr>
        <w:t>tre misure</w:t>
      </w:r>
      <w:r w:rsidR="00381406" w:rsidRPr="00381406">
        <w:rPr>
          <w:rFonts w:ascii="Times New Roman" w:eastAsia="Times New Roman" w:hAnsi="Times New Roman" w:cs="Times New Roman"/>
          <w:bCs/>
          <w:sz w:val="24"/>
          <w:szCs w:val="24"/>
          <w:lang w:eastAsia="it-IT"/>
        </w:rPr>
        <w:t xml:space="preserve">” (circa 145 Kg) è esagerata per far risaltare meglio il concetto: è la piccola quantità di lievito che fermenterà con potenza tutta la farina </w:t>
      </w:r>
      <w:r w:rsidRPr="00381406">
        <w:rPr>
          <w:rFonts w:ascii="Times New Roman" w:eastAsia="Times New Roman" w:hAnsi="Times New Roman" w:cs="Times New Roman"/>
          <w:bCs/>
          <w:sz w:val="24"/>
          <w:szCs w:val="24"/>
          <w:lang w:eastAsia="it-IT"/>
        </w:rPr>
        <w:t>il mattino seguente</w:t>
      </w:r>
      <w:r w:rsidR="00381406" w:rsidRPr="00381406">
        <w:rPr>
          <w:rFonts w:ascii="Times New Roman" w:eastAsia="Times New Roman" w:hAnsi="Times New Roman" w:cs="Times New Roman"/>
          <w:bCs/>
          <w:sz w:val="24"/>
          <w:szCs w:val="24"/>
          <w:lang w:eastAsia="it-IT"/>
        </w:rPr>
        <w:t>,</w:t>
      </w:r>
      <w:r w:rsidRPr="00381406">
        <w:rPr>
          <w:rFonts w:ascii="Times New Roman" w:eastAsia="Times New Roman" w:hAnsi="Times New Roman" w:cs="Times New Roman"/>
          <w:bCs/>
          <w:sz w:val="24"/>
          <w:szCs w:val="24"/>
          <w:lang w:eastAsia="it-IT"/>
        </w:rPr>
        <w:t xml:space="preserve"> la donna della parabola quindi ne ha impastata una quantità enorme, sufficiente per </w:t>
      </w:r>
      <w:r w:rsidR="00381406" w:rsidRPr="00381406">
        <w:rPr>
          <w:rFonts w:ascii="Times New Roman" w:eastAsia="Times New Roman" w:hAnsi="Times New Roman" w:cs="Times New Roman"/>
          <w:bCs/>
          <w:sz w:val="24"/>
          <w:szCs w:val="24"/>
          <w:lang w:eastAsia="it-IT"/>
        </w:rPr>
        <w:t>un numero esagerato</w:t>
      </w:r>
      <w:r w:rsidRPr="00381406">
        <w:rPr>
          <w:rFonts w:ascii="Times New Roman" w:eastAsia="Times New Roman" w:hAnsi="Times New Roman" w:cs="Times New Roman"/>
          <w:bCs/>
          <w:sz w:val="24"/>
          <w:szCs w:val="24"/>
          <w:lang w:eastAsia="it-IT"/>
        </w:rPr>
        <w:t xml:space="preserve"> di pezzi </w:t>
      </w:r>
      <w:r w:rsidRPr="000D6CB1">
        <w:rPr>
          <w:rFonts w:ascii="Times New Roman" w:eastAsia="Times New Roman" w:hAnsi="Times New Roman" w:cs="Times New Roman"/>
          <w:bCs/>
          <w:sz w:val="24"/>
          <w:szCs w:val="24"/>
          <w:lang w:eastAsia="it-IT"/>
        </w:rPr>
        <w:t>di pane. Nella Bibbia il lievito di solito simboleggia una forza corruttrice, la malvagità dei cuori (cfr. </w:t>
      </w:r>
      <w:hyperlink r:id="rId8" w:history="1">
        <w:r w:rsidRPr="000D6CB1">
          <w:rPr>
            <w:rFonts w:ascii="Times New Roman" w:eastAsia="Times New Roman" w:hAnsi="Times New Roman" w:cs="Times New Roman"/>
            <w:bCs/>
            <w:sz w:val="24"/>
            <w:szCs w:val="24"/>
            <w:lang w:eastAsia="it-IT"/>
          </w:rPr>
          <w:t xml:space="preserve">Mt </w:t>
        </w:r>
        <w:r w:rsidR="00C746D1" w:rsidRPr="000D6CB1">
          <w:rPr>
            <w:rFonts w:ascii="Times New Roman" w:eastAsia="Times New Roman" w:hAnsi="Times New Roman" w:cs="Times New Roman"/>
            <w:bCs/>
            <w:sz w:val="24"/>
            <w:szCs w:val="24"/>
            <w:lang w:eastAsia="it-IT"/>
          </w:rPr>
          <w:t>16, 6.12</w:t>
        </w:r>
        <w:r w:rsidR="000D6CB1" w:rsidRPr="000D6CB1">
          <w:rPr>
            <w:rStyle w:val="Rimandonotaapidipagina"/>
            <w:rFonts w:ascii="Times New Roman" w:eastAsia="Times New Roman" w:hAnsi="Times New Roman" w:cs="Times New Roman"/>
            <w:bCs/>
            <w:sz w:val="24"/>
            <w:szCs w:val="24"/>
            <w:lang w:eastAsia="it-IT"/>
          </w:rPr>
          <w:footnoteReference w:id="12"/>
        </w:r>
      </w:hyperlink>
      <w:r w:rsidRPr="000D6CB1">
        <w:rPr>
          <w:rFonts w:ascii="Times New Roman" w:eastAsia="Times New Roman" w:hAnsi="Times New Roman" w:cs="Times New Roman"/>
          <w:bCs/>
          <w:sz w:val="24"/>
          <w:szCs w:val="24"/>
          <w:lang w:eastAsia="it-IT"/>
        </w:rPr>
        <w:t>)</w:t>
      </w:r>
      <w:r w:rsidR="00381406">
        <w:rPr>
          <w:rFonts w:ascii="Times New Roman" w:eastAsia="Times New Roman" w:hAnsi="Times New Roman" w:cs="Times New Roman"/>
          <w:bCs/>
          <w:sz w:val="24"/>
          <w:szCs w:val="24"/>
          <w:lang w:eastAsia="it-IT"/>
        </w:rPr>
        <w:t>,</w:t>
      </w:r>
      <w:r w:rsidRPr="000D6CB1">
        <w:rPr>
          <w:rFonts w:ascii="Times New Roman" w:eastAsia="Times New Roman" w:hAnsi="Times New Roman" w:cs="Times New Roman"/>
          <w:bCs/>
          <w:sz w:val="24"/>
          <w:szCs w:val="24"/>
          <w:lang w:eastAsia="it-IT"/>
        </w:rPr>
        <w:t xml:space="preserve"> </w:t>
      </w:r>
      <w:r w:rsidR="00381406">
        <w:rPr>
          <w:rFonts w:ascii="Times New Roman" w:eastAsia="Times New Roman" w:hAnsi="Times New Roman" w:cs="Times New Roman"/>
          <w:bCs/>
          <w:sz w:val="24"/>
          <w:szCs w:val="24"/>
          <w:lang w:eastAsia="it-IT"/>
        </w:rPr>
        <w:t>q</w:t>
      </w:r>
      <w:r w:rsidRPr="000D6CB1">
        <w:rPr>
          <w:rFonts w:ascii="Times New Roman" w:eastAsia="Times New Roman" w:hAnsi="Times New Roman" w:cs="Times New Roman"/>
          <w:bCs/>
          <w:sz w:val="24"/>
          <w:szCs w:val="24"/>
          <w:lang w:eastAsia="it-IT"/>
        </w:rPr>
        <w:t>ui Gesù se ne serve invece per esprimere la forza trasforma</w:t>
      </w:r>
      <w:r w:rsidR="000D6CB1" w:rsidRPr="000D6CB1">
        <w:rPr>
          <w:rFonts w:ascii="Times New Roman" w:eastAsia="Times New Roman" w:hAnsi="Times New Roman" w:cs="Times New Roman"/>
          <w:bCs/>
          <w:sz w:val="24"/>
          <w:szCs w:val="24"/>
          <w:lang w:eastAsia="it-IT"/>
        </w:rPr>
        <w:t>nte</w:t>
      </w:r>
      <w:r w:rsidRPr="000D6CB1">
        <w:rPr>
          <w:rFonts w:ascii="Times New Roman" w:eastAsia="Times New Roman" w:hAnsi="Times New Roman" w:cs="Times New Roman"/>
          <w:bCs/>
          <w:sz w:val="24"/>
          <w:szCs w:val="24"/>
          <w:lang w:eastAsia="it-IT"/>
        </w:rPr>
        <w:t xml:space="preserve"> del vangelo. Il paragone serve ad illustrare la sproporzione tra la fase iniziale piuttosto </w:t>
      </w:r>
      <w:r w:rsidR="000D6CB1" w:rsidRPr="000D6CB1">
        <w:rPr>
          <w:rFonts w:ascii="Times New Roman" w:eastAsia="Times New Roman" w:hAnsi="Times New Roman" w:cs="Times New Roman"/>
          <w:bCs/>
          <w:sz w:val="24"/>
          <w:szCs w:val="24"/>
          <w:lang w:eastAsia="it-IT"/>
        </w:rPr>
        <w:t>esigua</w:t>
      </w:r>
      <w:r w:rsidRPr="000D6CB1">
        <w:rPr>
          <w:rFonts w:ascii="Times New Roman" w:eastAsia="Times New Roman" w:hAnsi="Times New Roman" w:cs="Times New Roman"/>
          <w:bCs/>
          <w:sz w:val="24"/>
          <w:szCs w:val="24"/>
          <w:lang w:eastAsia="it-IT"/>
        </w:rPr>
        <w:t xml:space="preserve"> e impercettibile del </w:t>
      </w:r>
      <w:r w:rsidR="00381406">
        <w:rPr>
          <w:rFonts w:ascii="Times New Roman" w:eastAsia="Times New Roman" w:hAnsi="Times New Roman" w:cs="Times New Roman"/>
          <w:bCs/>
          <w:sz w:val="24"/>
          <w:szCs w:val="24"/>
          <w:lang w:eastAsia="it-IT"/>
        </w:rPr>
        <w:lastRenderedPageBreak/>
        <w:t>R</w:t>
      </w:r>
      <w:r w:rsidRPr="000D6CB1">
        <w:rPr>
          <w:rFonts w:ascii="Times New Roman" w:eastAsia="Times New Roman" w:hAnsi="Times New Roman" w:cs="Times New Roman"/>
          <w:bCs/>
          <w:sz w:val="24"/>
          <w:szCs w:val="24"/>
          <w:lang w:eastAsia="it-IT"/>
        </w:rPr>
        <w:t>egno, che corrisponde al periodo della predicazione di Gesù, e quella finale nel suo compimento escatologico. Gesù rassicura così i discepoli scoraggiati, mostrando loro che Dio è all’opera</w:t>
      </w:r>
      <w:r w:rsidR="000D6CB1" w:rsidRPr="000D6CB1">
        <w:rPr>
          <w:rFonts w:ascii="Times New Roman" w:eastAsia="Times New Roman" w:hAnsi="Times New Roman" w:cs="Times New Roman"/>
          <w:bCs/>
          <w:sz w:val="24"/>
          <w:szCs w:val="24"/>
          <w:lang w:eastAsia="it-IT"/>
        </w:rPr>
        <w:t>, a</w:t>
      </w:r>
      <w:r w:rsidRPr="000D6CB1">
        <w:rPr>
          <w:rFonts w:ascii="Times New Roman" w:eastAsia="Times New Roman" w:hAnsi="Times New Roman" w:cs="Times New Roman"/>
          <w:bCs/>
          <w:sz w:val="24"/>
          <w:szCs w:val="24"/>
          <w:lang w:eastAsia="it-IT"/>
        </w:rPr>
        <w:t xml:space="preserve">nche se la sua attività appariva insignificante alla maggioranza della gente, con essa Dio avrebbe trasformato il mondo, non però in modo spettacolare e improvviso, come </w:t>
      </w:r>
      <w:r w:rsidR="000D6CB1" w:rsidRPr="000D6CB1">
        <w:rPr>
          <w:rFonts w:ascii="Times New Roman" w:eastAsia="Times New Roman" w:hAnsi="Times New Roman" w:cs="Times New Roman"/>
          <w:bCs/>
          <w:sz w:val="24"/>
          <w:szCs w:val="24"/>
          <w:lang w:eastAsia="it-IT"/>
        </w:rPr>
        <w:t xml:space="preserve">ci </w:t>
      </w:r>
      <w:r w:rsidRPr="000D6CB1">
        <w:rPr>
          <w:rFonts w:ascii="Times New Roman" w:eastAsia="Times New Roman" w:hAnsi="Times New Roman" w:cs="Times New Roman"/>
          <w:bCs/>
          <w:sz w:val="24"/>
          <w:szCs w:val="24"/>
          <w:lang w:eastAsia="it-IT"/>
        </w:rPr>
        <w:t xml:space="preserve">si </w:t>
      </w:r>
      <w:r w:rsidR="000D6CB1" w:rsidRPr="000D6CB1">
        <w:rPr>
          <w:rFonts w:ascii="Times New Roman" w:eastAsia="Times New Roman" w:hAnsi="Times New Roman" w:cs="Times New Roman"/>
          <w:bCs/>
          <w:sz w:val="24"/>
          <w:szCs w:val="24"/>
          <w:lang w:eastAsia="it-IT"/>
        </w:rPr>
        <w:t>poteva fanaticamente aspettare</w:t>
      </w:r>
      <w:r w:rsidRPr="000D6CB1">
        <w:rPr>
          <w:rFonts w:ascii="Times New Roman" w:eastAsia="Times New Roman" w:hAnsi="Times New Roman" w:cs="Times New Roman"/>
          <w:bCs/>
          <w:sz w:val="24"/>
          <w:szCs w:val="24"/>
          <w:lang w:eastAsia="it-IT"/>
        </w:rPr>
        <w:t xml:space="preserve">, ma in maniera lenta e misteriosa. È proprio la natura nascosta ma efficace del </w:t>
      </w:r>
      <w:r w:rsidR="000D6CB1" w:rsidRPr="000D6CB1">
        <w:rPr>
          <w:rFonts w:ascii="Times New Roman" w:eastAsia="Times New Roman" w:hAnsi="Times New Roman" w:cs="Times New Roman"/>
          <w:bCs/>
          <w:sz w:val="24"/>
          <w:szCs w:val="24"/>
          <w:lang w:eastAsia="it-IT"/>
        </w:rPr>
        <w:t>R</w:t>
      </w:r>
      <w:r w:rsidRPr="000D6CB1">
        <w:rPr>
          <w:rFonts w:ascii="Times New Roman" w:eastAsia="Times New Roman" w:hAnsi="Times New Roman" w:cs="Times New Roman"/>
          <w:bCs/>
          <w:sz w:val="24"/>
          <w:szCs w:val="24"/>
          <w:lang w:eastAsia="it-IT"/>
        </w:rPr>
        <w:t xml:space="preserve">egno che viene messa particolarmente a fuoco </w:t>
      </w:r>
      <w:r w:rsidR="00381406">
        <w:rPr>
          <w:rFonts w:ascii="Times New Roman" w:eastAsia="Times New Roman" w:hAnsi="Times New Roman" w:cs="Times New Roman"/>
          <w:bCs/>
          <w:sz w:val="24"/>
          <w:szCs w:val="24"/>
          <w:lang w:eastAsia="it-IT"/>
        </w:rPr>
        <w:t xml:space="preserve">in questa </w:t>
      </w:r>
      <w:r w:rsidRPr="000D6CB1">
        <w:rPr>
          <w:rFonts w:ascii="Times New Roman" w:eastAsia="Times New Roman" w:hAnsi="Times New Roman" w:cs="Times New Roman"/>
          <w:bCs/>
          <w:sz w:val="24"/>
          <w:szCs w:val="24"/>
          <w:lang w:eastAsia="it-IT"/>
        </w:rPr>
        <w:t>parabola del lievito.</w:t>
      </w:r>
    </w:p>
    <w:p w:rsidR="001772CA" w:rsidRDefault="00291A6A" w:rsidP="00A12E70">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Pr="00291A6A">
        <w:rPr>
          <w:rFonts w:ascii="Times New Roman" w:eastAsia="Times New Roman" w:hAnsi="Times New Roman" w:cs="Times New Roman"/>
          <w:b/>
          <w:bCs/>
          <w:i/>
          <w:sz w:val="24"/>
          <w:szCs w:val="24"/>
          <w:lang w:eastAsia="it-IT"/>
        </w:rPr>
        <w:t>vv.34-35 “</w:t>
      </w:r>
      <w:r w:rsidRPr="00291A6A">
        <w:rPr>
          <w:rFonts w:ascii="Times New Roman" w:hAnsi="Times New Roman" w:cs="Times New Roman"/>
          <w:b/>
          <w:i/>
          <w:color w:val="000000" w:themeColor="text1"/>
          <w:sz w:val="24"/>
          <w:szCs w:val="24"/>
        </w:rPr>
        <w:t xml:space="preserve">Tutte queste cose Gesù disse alle folle con parabole e non parlava ad esse se non con parabole, perché si compisse ciò che era stato detto per mezzo del profeta: </w:t>
      </w:r>
      <w:r w:rsidRPr="00291A6A">
        <w:rPr>
          <w:rFonts w:ascii="Times New Roman" w:hAnsi="Times New Roman" w:cs="Times New Roman"/>
          <w:b/>
          <w:i/>
          <w:iCs/>
          <w:color w:val="000000" w:themeColor="text1"/>
          <w:sz w:val="24"/>
          <w:szCs w:val="24"/>
        </w:rPr>
        <w:t>Aprirò la mia bocca con parabole, proclamerò cose nascoste fin dalla fondazione del mondo.”</w:t>
      </w:r>
      <w:r w:rsidR="001772CA">
        <w:rPr>
          <w:rFonts w:ascii="Times New Roman" w:hAnsi="Times New Roman" w:cs="Times New Roman"/>
          <w:b/>
          <w:i/>
          <w:iCs/>
          <w:color w:val="000000" w:themeColor="text1"/>
          <w:sz w:val="24"/>
          <w:szCs w:val="24"/>
        </w:rPr>
        <w:t xml:space="preserve"> </w:t>
      </w:r>
      <w:r w:rsidRPr="001772CA">
        <w:rPr>
          <w:rFonts w:ascii="Times New Roman" w:eastAsia="Times New Roman" w:hAnsi="Times New Roman" w:cs="Times New Roman"/>
          <w:bCs/>
          <w:sz w:val="24"/>
          <w:szCs w:val="24"/>
          <w:lang w:eastAsia="it-IT"/>
        </w:rPr>
        <w:t xml:space="preserve">Gesù si serve delle parabole per dire la Parola in modo comprensibile alla gente, </w:t>
      </w:r>
      <w:r w:rsidR="001772CA">
        <w:rPr>
          <w:rFonts w:ascii="Times New Roman" w:eastAsia="Times New Roman" w:hAnsi="Times New Roman" w:cs="Times New Roman"/>
          <w:bCs/>
          <w:sz w:val="24"/>
          <w:szCs w:val="24"/>
          <w:lang w:eastAsia="it-IT"/>
        </w:rPr>
        <w:t>l</w:t>
      </w:r>
      <w:r w:rsidRPr="001772CA">
        <w:rPr>
          <w:rFonts w:ascii="Times New Roman" w:eastAsia="Times New Roman" w:hAnsi="Times New Roman" w:cs="Times New Roman"/>
          <w:bCs/>
          <w:sz w:val="24"/>
          <w:szCs w:val="24"/>
          <w:lang w:eastAsia="it-IT"/>
        </w:rPr>
        <w:t>e parabole sono una forma di rivelazione, non di occultamento, la parabola è un mezzo per farsi capire</w:t>
      </w:r>
      <w:r w:rsidR="001772CA">
        <w:rPr>
          <w:rFonts w:ascii="Times New Roman" w:eastAsia="Times New Roman" w:hAnsi="Times New Roman" w:cs="Times New Roman"/>
          <w:bCs/>
          <w:sz w:val="24"/>
          <w:szCs w:val="24"/>
          <w:lang w:eastAsia="it-IT"/>
        </w:rPr>
        <w:t>,</w:t>
      </w:r>
      <w:r w:rsidRPr="001772CA">
        <w:rPr>
          <w:rFonts w:ascii="Times New Roman" w:eastAsia="Times New Roman" w:hAnsi="Times New Roman" w:cs="Times New Roman"/>
          <w:bCs/>
          <w:sz w:val="24"/>
          <w:szCs w:val="24"/>
          <w:lang w:eastAsia="it-IT"/>
        </w:rPr>
        <w:t xml:space="preserve"> per far riflettere la folla</w:t>
      </w:r>
      <w:r w:rsidR="001772CA" w:rsidRPr="001772CA">
        <w:rPr>
          <w:rFonts w:ascii="Times New Roman" w:eastAsia="Times New Roman" w:hAnsi="Times New Roman" w:cs="Times New Roman"/>
          <w:bCs/>
          <w:sz w:val="24"/>
          <w:szCs w:val="24"/>
          <w:lang w:eastAsia="it-IT"/>
        </w:rPr>
        <w:t xml:space="preserve"> “</w:t>
      </w:r>
      <w:r w:rsidR="001772CA" w:rsidRPr="001772CA">
        <w:rPr>
          <w:rFonts w:ascii="Times New Roman" w:hAnsi="Times New Roman" w:cs="Times New Roman"/>
          <w:b/>
          <w:i/>
          <w:sz w:val="24"/>
          <w:szCs w:val="24"/>
        </w:rPr>
        <w:t>non parlava ad esse se non con parabole, perché si compisse ciò che era stato detto per mezzo del profeta</w:t>
      </w:r>
      <w:r w:rsidR="001772CA" w:rsidRPr="001772CA">
        <w:rPr>
          <w:rFonts w:ascii="Times New Roman" w:hAnsi="Times New Roman" w:cs="Times New Roman"/>
          <w:sz w:val="24"/>
          <w:szCs w:val="24"/>
        </w:rPr>
        <w:t xml:space="preserve">” </w:t>
      </w:r>
      <w:r w:rsidR="001772CA">
        <w:rPr>
          <w:rFonts w:ascii="Times New Roman" w:hAnsi="Times New Roman" w:cs="Times New Roman"/>
          <w:sz w:val="24"/>
          <w:szCs w:val="24"/>
        </w:rPr>
        <w:t xml:space="preserve">la citazione </w:t>
      </w:r>
      <w:r w:rsidR="001772CA" w:rsidRPr="001772CA">
        <w:rPr>
          <w:rFonts w:ascii="Times New Roman" w:hAnsi="Times New Roman" w:cs="Times New Roman"/>
          <w:sz w:val="24"/>
          <w:szCs w:val="24"/>
        </w:rPr>
        <w:t>i</w:t>
      </w:r>
      <w:r w:rsidRPr="001772CA">
        <w:rPr>
          <w:rFonts w:ascii="Times New Roman" w:eastAsia="Times New Roman" w:hAnsi="Times New Roman" w:cs="Times New Roman"/>
          <w:bCs/>
          <w:sz w:val="24"/>
          <w:szCs w:val="24"/>
          <w:lang w:eastAsia="it-IT"/>
        </w:rPr>
        <w:t>n realtà si tratta non di un testo profetico, ma d</w:t>
      </w:r>
      <w:r w:rsidR="001772CA">
        <w:rPr>
          <w:rFonts w:ascii="Times New Roman" w:eastAsia="Times New Roman" w:hAnsi="Times New Roman" w:cs="Times New Roman"/>
          <w:bCs/>
          <w:sz w:val="24"/>
          <w:szCs w:val="24"/>
          <w:lang w:eastAsia="it-IT"/>
        </w:rPr>
        <w:t>el versetto 2 del</w:t>
      </w:r>
      <w:r w:rsidRPr="001772CA">
        <w:rPr>
          <w:rFonts w:ascii="Times New Roman" w:eastAsia="Times New Roman" w:hAnsi="Times New Roman" w:cs="Times New Roman"/>
          <w:bCs/>
          <w:sz w:val="24"/>
          <w:szCs w:val="24"/>
          <w:lang w:eastAsia="it-IT"/>
        </w:rPr>
        <w:t> </w:t>
      </w:r>
      <w:r w:rsidR="001772CA">
        <w:rPr>
          <w:rFonts w:ascii="Times New Roman" w:eastAsia="Times New Roman" w:hAnsi="Times New Roman" w:cs="Times New Roman"/>
          <w:bCs/>
          <w:sz w:val="24"/>
          <w:szCs w:val="24"/>
          <w:lang w:eastAsia="it-IT"/>
        </w:rPr>
        <w:t>salmo 78</w:t>
      </w:r>
      <w:hyperlink r:id="rId9" w:history="1"/>
      <w:r w:rsidRPr="001772CA">
        <w:rPr>
          <w:rFonts w:ascii="Times New Roman" w:eastAsia="Times New Roman" w:hAnsi="Times New Roman" w:cs="Times New Roman"/>
          <w:bCs/>
          <w:sz w:val="24"/>
          <w:szCs w:val="24"/>
          <w:lang w:eastAsia="it-IT"/>
        </w:rPr>
        <w:t>. In esso il salmista (</w:t>
      </w:r>
      <w:proofErr w:type="spellStart"/>
      <w:r w:rsidRPr="001772CA">
        <w:rPr>
          <w:rFonts w:ascii="Times New Roman" w:eastAsia="Times New Roman" w:hAnsi="Times New Roman" w:cs="Times New Roman"/>
          <w:bCs/>
          <w:sz w:val="24"/>
          <w:szCs w:val="24"/>
          <w:lang w:eastAsia="it-IT"/>
        </w:rPr>
        <w:t>Asaf</w:t>
      </w:r>
      <w:proofErr w:type="spellEnd"/>
      <w:r w:rsidRPr="001772CA">
        <w:rPr>
          <w:rFonts w:ascii="Times New Roman" w:eastAsia="Times New Roman" w:hAnsi="Times New Roman" w:cs="Times New Roman"/>
          <w:bCs/>
          <w:sz w:val="24"/>
          <w:szCs w:val="24"/>
          <w:lang w:eastAsia="it-IT"/>
        </w:rPr>
        <w:t>) si propone di aprire la sua bocca in enigmi (</w:t>
      </w:r>
      <w:proofErr w:type="spellStart"/>
      <w:r w:rsidRPr="001772CA">
        <w:rPr>
          <w:rFonts w:ascii="Times New Roman" w:eastAsia="Times New Roman" w:hAnsi="Times New Roman" w:cs="Times New Roman"/>
          <w:bCs/>
          <w:sz w:val="24"/>
          <w:szCs w:val="24"/>
          <w:lang w:eastAsia="it-IT"/>
        </w:rPr>
        <w:t>mashal</w:t>
      </w:r>
      <w:proofErr w:type="spellEnd"/>
      <w:r w:rsidRPr="001772CA">
        <w:rPr>
          <w:rFonts w:ascii="Times New Roman" w:eastAsia="Times New Roman" w:hAnsi="Times New Roman" w:cs="Times New Roman"/>
          <w:bCs/>
          <w:sz w:val="24"/>
          <w:szCs w:val="24"/>
          <w:lang w:eastAsia="it-IT"/>
        </w:rPr>
        <w:t xml:space="preserve">, in greco </w:t>
      </w:r>
      <w:proofErr w:type="spellStart"/>
      <w:r w:rsidRPr="001772CA">
        <w:rPr>
          <w:rFonts w:ascii="Times New Roman" w:eastAsia="Times New Roman" w:hAnsi="Times New Roman" w:cs="Times New Roman"/>
          <w:bCs/>
          <w:sz w:val="24"/>
          <w:szCs w:val="24"/>
          <w:lang w:eastAsia="it-IT"/>
        </w:rPr>
        <w:t>parabolê</w:t>
      </w:r>
      <w:proofErr w:type="spellEnd"/>
      <w:r w:rsidRPr="001772CA">
        <w:rPr>
          <w:rFonts w:ascii="Times New Roman" w:eastAsia="Times New Roman" w:hAnsi="Times New Roman" w:cs="Times New Roman"/>
          <w:bCs/>
          <w:sz w:val="24"/>
          <w:szCs w:val="24"/>
          <w:lang w:eastAsia="it-IT"/>
        </w:rPr>
        <w:t xml:space="preserve">), egli intende narrare la storia dell’Esodo, che è costituita da eventi prodigiosi </w:t>
      </w:r>
      <w:r w:rsidR="001772CA">
        <w:rPr>
          <w:rFonts w:ascii="Times New Roman" w:eastAsia="Times New Roman" w:hAnsi="Times New Roman" w:cs="Times New Roman"/>
          <w:bCs/>
          <w:sz w:val="24"/>
          <w:szCs w:val="24"/>
          <w:lang w:eastAsia="it-IT"/>
        </w:rPr>
        <w:t>e</w:t>
      </w:r>
      <w:r w:rsidRPr="001772CA">
        <w:rPr>
          <w:rFonts w:ascii="Times New Roman" w:eastAsia="Times New Roman" w:hAnsi="Times New Roman" w:cs="Times New Roman"/>
          <w:bCs/>
          <w:sz w:val="24"/>
          <w:szCs w:val="24"/>
          <w:lang w:eastAsia="it-IT"/>
        </w:rPr>
        <w:t xml:space="preserve"> al tempo stesso misteriosi, poiché il loro significato è comprensibile solo in un contesto di fede. Matteo gioca sul significato bivalente del termine </w:t>
      </w:r>
      <w:proofErr w:type="spellStart"/>
      <w:r w:rsidRPr="001772CA">
        <w:rPr>
          <w:rFonts w:ascii="Times New Roman" w:eastAsia="Times New Roman" w:hAnsi="Times New Roman" w:cs="Times New Roman"/>
          <w:bCs/>
          <w:sz w:val="24"/>
          <w:szCs w:val="24"/>
          <w:lang w:eastAsia="it-IT"/>
        </w:rPr>
        <w:t>mashal</w:t>
      </w:r>
      <w:proofErr w:type="spellEnd"/>
      <w:r w:rsidRPr="001772CA">
        <w:rPr>
          <w:rFonts w:ascii="Times New Roman" w:eastAsia="Times New Roman" w:hAnsi="Times New Roman" w:cs="Times New Roman"/>
          <w:bCs/>
          <w:sz w:val="24"/>
          <w:szCs w:val="24"/>
          <w:lang w:eastAsia="it-IT"/>
        </w:rPr>
        <w:t xml:space="preserve"> (enigma, parabola) per dimostrare, Scrittura alla mano, che la parabola era il modo ordinario secondo cui, per volontà divina, doveva avven</w:t>
      </w:r>
      <w:r w:rsidR="001772CA" w:rsidRPr="001772CA">
        <w:rPr>
          <w:rFonts w:ascii="Times New Roman" w:eastAsia="Times New Roman" w:hAnsi="Times New Roman" w:cs="Times New Roman"/>
          <w:bCs/>
          <w:sz w:val="24"/>
          <w:szCs w:val="24"/>
          <w:lang w:eastAsia="it-IT"/>
        </w:rPr>
        <w:t>ire la predicazione del Regno</w:t>
      </w:r>
    </w:p>
    <w:p w:rsidR="001772CA" w:rsidRPr="00422030" w:rsidRDefault="001772CA" w:rsidP="001772CA">
      <w:pPr>
        <w:shd w:val="clear" w:color="auto" w:fill="FFFFFF"/>
        <w:spacing w:before="100" w:beforeAutospacing="1" w:after="100" w:afterAutospacing="1" w:line="240" w:lineRule="auto"/>
        <w:jc w:val="both"/>
        <w:outlineLvl w:val="3"/>
        <w:rPr>
          <w:rFonts w:ascii="Times New Roman" w:eastAsia="Times New Roman" w:hAnsi="Times New Roman" w:cs="Times New Roman"/>
          <w:b/>
          <w:bCs/>
          <w:i/>
          <w:sz w:val="24"/>
          <w:szCs w:val="24"/>
          <w:lang w:eastAsia="it-IT"/>
        </w:rPr>
      </w:pPr>
      <w:r>
        <w:rPr>
          <w:rFonts w:ascii="Times New Roman" w:eastAsia="Times New Roman" w:hAnsi="Times New Roman" w:cs="Times New Roman"/>
          <w:bCs/>
          <w:sz w:val="24"/>
          <w:szCs w:val="24"/>
          <w:lang w:eastAsia="it-IT"/>
        </w:rPr>
        <w:t xml:space="preserve">                                                                              </w:t>
      </w:r>
      <w:r w:rsidRPr="001772CA">
        <w:rPr>
          <w:rFonts w:ascii="Times New Roman" w:eastAsia="Times New Roman" w:hAnsi="Times New Roman" w:cs="Times New Roman"/>
          <w:b/>
          <w:bCs/>
          <w:i/>
          <w:sz w:val="24"/>
          <w:szCs w:val="24"/>
          <w:lang w:eastAsia="it-IT"/>
        </w:rPr>
        <w:t>vv.36-43 spiegazione della parabola della zizzania.</w:t>
      </w:r>
      <w:r w:rsidR="00F35B72">
        <w:rPr>
          <w:rFonts w:ascii="Times New Roman" w:eastAsia="Times New Roman" w:hAnsi="Times New Roman" w:cs="Times New Roman"/>
          <w:b/>
          <w:bCs/>
          <w:i/>
          <w:sz w:val="24"/>
          <w:szCs w:val="24"/>
          <w:lang w:eastAsia="it-IT"/>
        </w:rPr>
        <w:t xml:space="preserve"> </w:t>
      </w:r>
      <w:r w:rsidRPr="00F35B72">
        <w:rPr>
          <w:rFonts w:ascii="Times New Roman" w:eastAsia="Times New Roman" w:hAnsi="Times New Roman" w:cs="Times New Roman"/>
          <w:bCs/>
          <w:sz w:val="24"/>
          <w:szCs w:val="24"/>
          <w:lang w:eastAsia="it-IT"/>
        </w:rPr>
        <w:t xml:space="preserve">Gesù rientra nella casa, sua dimora abituale a Cafarnao, dalla quale era uscito (cfr. 13,1), e i discepoli si accostano a lui (v. 36). Dietro richiesta dei discepoli, Gesù spiega loro la parabola della zizzania. </w:t>
      </w:r>
      <w:r w:rsidR="00F35B72" w:rsidRPr="00F35B72">
        <w:rPr>
          <w:rFonts w:ascii="Times New Roman" w:eastAsia="Times New Roman" w:hAnsi="Times New Roman" w:cs="Times New Roman"/>
          <w:bCs/>
          <w:sz w:val="24"/>
          <w:szCs w:val="24"/>
          <w:lang w:eastAsia="it-IT"/>
        </w:rPr>
        <w:t>La spiegazione</w:t>
      </w:r>
      <w:r w:rsidRPr="00F35B72">
        <w:rPr>
          <w:rFonts w:ascii="Times New Roman" w:eastAsia="Times New Roman" w:hAnsi="Times New Roman" w:cs="Times New Roman"/>
          <w:bCs/>
          <w:sz w:val="24"/>
          <w:szCs w:val="24"/>
          <w:lang w:eastAsia="it-IT"/>
        </w:rPr>
        <w:t xml:space="preserve"> si articola in due parti. Nella prima (vv. 37-39) Gesù illustra il significato metaforico d’ogni termine della parabola. Il seminatore è il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Figlio dell’uomo</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xml:space="preserve"> la celebre figura </w:t>
      </w:r>
      <w:r w:rsidR="00F35B72" w:rsidRPr="00F35B72">
        <w:rPr>
          <w:rFonts w:ascii="Times New Roman" w:eastAsia="Times New Roman" w:hAnsi="Times New Roman" w:cs="Times New Roman"/>
          <w:bCs/>
          <w:sz w:val="24"/>
          <w:szCs w:val="24"/>
          <w:lang w:eastAsia="it-IT"/>
        </w:rPr>
        <w:t>di Daniele 8</w:t>
      </w:r>
      <w:r w:rsidRPr="00F35B72">
        <w:rPr>
          <w:rFonts w:ascii="Times New Roman" w:eastAsia="Times New Roman" w:hAnsi="Times New Roman" w:cs="Times New Roman"/>
          <w:bCs/>
          <w:sz w:val="24"/>
          <w:szCs w:val="24"/>
          <w:lang w:eastAsia="it-IT"/>
        </w:rPr>
        <w:t xml:space="preserve">, cui viene attribuita la funzione di giudice escatologico. Il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campo</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xml:space="preserve"> designa il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mondo</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emerge così la prospettiva universalistica dell’annunzio, anche se Gesù dovette limitare il suo ministero alle pecore perdute d’Israele</w:t>
      </w:r>
      <w:r w:rsidR="00F35B72">
        <w:rPr>
          <w:rFonts w:ascii="Times New Roman" w:eastAsia="Times New Roman" w:hAnsi="Times New Roman" w:cs="Times New Roman"/>
          <w:bCs/>
          <w:sz w:val="24"/>
          <w:szCs w:val="24"/>
          <w:lang w:eastAsia="it-IT"/>
        </w:rPr>
        <w:t xml:space="preserve"> (15,24)</w:t>
      </w:r>
      <w:r w:rsidRPr="00F35B72">
        <w:rPr>
          <w:rFonts w:ascii="Times New Roman" w:eastAsia="Times New Roman" w:hAnsi="Times New Roman" w:cs="Times New Roman"/>
          <w:bCs/>
          <w:sz w:val="24"/>
          <w:szCs w:val="24"/>
          <w:lang w:eastAsia="it-IT"/>
        </w:rPr>
        <w:t xml:space="preserve">.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Il buon seme sono i figli del regno</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xml:space="preserve">, cioè tutti coloro che hanno corrisposto alla chiamata divina. </w:t>
      </w:r>
      <w:r w:rsidR="00F35B72" w:rsidRPr="00F35B72">
        <w:rPr>
          <w:rFonts w:ascii="Times New Roman" w:eastAsia="Times New Roman" w:hAnsi="Times New Roman" w:cs="Times New Roman"/>
          <w:bCs/>
          <w:sz w:val="24"/>
          <w:szCs w:val="24"/>
          <w:lang w:eastAsia="it-IT"/>
        </w:rPr>
        <w:t>La</w:t>
      </w:r>
      <w:r w:rsidR="00F35B72">
        <w:rPr>
          <w:rFonts w:ascii="Times New Roman" w:eastAsia="Times New Roman" w:hAnsi="Times New Roman" w:cs="Times New Roman"/>
          <w:bCs/>
          <w:sz w:val="24"/>
          <w:szCs w:val="24"/>
          <w:lang w:eastAsia="it-IT"/>
        </w:rPr>
        <w:t xml:space="preserve"> </w:t>
      </w:r>
      <w:r w:rsidR="00F35B72" w:rsidRPr="00F35B72">
        <w:rPr>
          <w:rFonts w:ascii="Times New Roman" w:eastAsia="Times New Roman" w:hAnsi="Times New Roman" w:cs="Times New Roman"/>
          <w:bCs/>
          <w:sz w:val="24"/>
          <w:szCs w:val="24"/>
          <w:lang w:eastAsia="it-IT"/>
        </w:rPr>
        <w:t>zizzania</w:t>
      </w:r>
      <w:r w:rsidRPr="00F35B72">
        <w:rPr>
          <w:rFonts w:ascii="Times New Roman" w:eastAsia="Times New Roman" w:hAnsi="Times New Roman" w:cs="Times New Roman"/>
          <w:bCs/>
          <w:sz w:val="24"/>
          <w:szCs w:val="24"/>
          <w:lang w:eastAsia="it-IT"/>
        </w:rPr>
        <w:t xml:space="preserve"> simboleggia i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 xml:space="preserve">figli del </w:t>
      </w:r>
      <w:r w:rsidR="00F35B72" w:rsidRPr="00F35B72">
        <w:rPr>
          <w:rFonts w:ascii="Times New Roman" w:eastAsia="Times New Roman" w:hAnsi="Times New Roman" w:cs="Times New Roman"/>
          <w:b/>
          <w:bCs/>
          <w:i/>
          <w:sz w:val="24"/>
          <w:szCs w:val="24"/>
          <w:lang w:eastAsia="it-IT"/>
        </w:rPr>
        <w:t>Maligno</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xml:space="preserve">, cioè tutti gli operatori d’iniquità;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il nemico che l’ha seminata è il diavolo</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xml:space="preserve">.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La mietitura</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 xml:space="preserve"> si riferisce al giorno del giudizio, </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i mietitori sono gli angeli</w:t>
      </w:r>
      <w:r w:rsidR="00F35B72">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Cs/>
          <w:sz w:val="24"/>
          <w:szCs w:val="24"/>
          <w:lang w:eastAsia="it-IT"/>
        </w:rPr>
        <w:t>.</w:t>
      </w:r>
      <w:r w:rsidR="00F35B72">
        <w:rPr>
          <w:rFonts w:ascii="Times New Roman" w:eastAsia="Times New Roman" w:hAnsi="Times New Roman" w:cs="Times New Roman"/>
          <w:b/>
          <w:bCs/>
          <w:i/>
          <w:sz w:val="24"/>
          <w:szCs w:val="24"/>
          <w:lang w:eastAsia="it-IT"/>
        </w:rPr>
        <w:t xml:space="preserve"> </w:t>
      </w:r>
      <w:r w:rsidRPr="00F35B72">
        <w:rPr>
          <w:rFonts w:ascii="Times New Roman" w:eastAsia="Times New Roman" w:hAnsi="Times New Roman" w:cs="Times New Roman"/>
          <w:bCs/>
          <w:sz w:val="24"/>
          <w:szCs w:val="24"/>
          <w:lang w:eastAsia="it-IT"/>
        </w:rPr>
        <w:t xml:space="preserve">Nella seconda parte, con un linguaggio impressionante, si fa riferimento al giudizio finale (vv. 40-43). Conformemente al linguaggio apocalittico esso sarà attuato dal Figlio dell’uomo con la mediazione degli angeli. A costoro viene affidato il compito di raccogliere tutti gli scandali insieme a coloro che li hanno commessi lungo la storia dell’umanità, i quali </w:t>
      </w:r>
      <w:r w:rsidR="00422030">
        <w:rPr>
          <w:rFonts w:ascii="Times New Roman" w:eastAsia="Times New Roman" w:hAnsi="Times New Roman" w:cs="Times New Roman"/>
          <w:bCs/>
          <w:sz w:val="24"/>
          <w:szCs w:val="24"/>
          <w:lang w:eastAsia="it-IT"/>
        </w:rPr>
        <w:t>“</w:t>
      </w:r>
      <w:r w:rsidRPr="00F35B72">
        <w:rPr>
          <w:rFonts w:ascii="Times New Roman" w:eastAsia="Times New Roman" w:hAnsi="Times New Roman" w:cs="Times New Roman"/>
          <w:b/>
          <w:bCs/>
          <w:i/>
          <w:sz w:val="24"/>
          <w:szCs w:val="24"/>
          <w:lang w:eastAsia="it-IT"/>
        </w:rPr>
        <w:t xml:space="preserve">saranno gettati nella </w:t>
      </w:r>
      <w:r w:rsidRPr="00422030">
        <w:rPr>
          <w:rFonts w:ascii="Times New Roman" w:eastAsia="Times New Roman" w:hAnsi="Times New Roman" w:cs="Times New Roman"/>
          <w:bCs/>
          <w:sz w:val="24"/>
          <w:szCs w:val="24"/>
          <w:lang w:eastAsia="it-IT"/>
        </w:rPr>
        <w:t>fornace</w:t>
      </w:r>
      <w:r w:rsidR="00422030">
        <w:rPr>
          <w:rFonts w:ascii="Times New Roman" w:eastAsia="Times New Roman" w:hAnsi="Times New Roman" w:cs="Times New Roman"/>
          <w:bCs/>
          <w:sz w:val="24"/>
          <w:szCs w:val="24"/>
          <w:lang w:eastAsia="it-IT"/>
        </w:rPr>
        <w:t xml:space="preserve">” </w:t>
      </w:r>
      <w:r w:rsidRPr="00422030">
        <w:rPr>
          <w:rFonts w:ascii="Times New Roman" w:eastAsia="Times New Roman" w:hAnsi="Times New Roman" w:cs="Times New Roman"/>
          <w:bCs/>
          <w:sz w:val="24"/>
          <w:szCs w:val="24"/>
          <w:lang w:eastAsia="it-IT"/>
        </w:rPr>
        <w:t>del</w:t>
      </w:r>
      <w:r w:rsidRPr="00F35B72">
        <w:rPr>
          <w:rFonts w:ascii="Times New Roman" w:eastAsia="Times New Roman" w:hAnsi="Times New Roman" w:cs="Times New Roman"/>
          <w:bCs/>
          <w:sz w:val="24"/>
          <w:szCs w:val="24"/>
          <w:lang w:eastAsia="it-IT"/>
        </w:rPr>
        <w:t xml:space="preserve"> fuoco, </w:t>
      </w:r>
      <w:r w:rsidR="00422030">
        <w:rPr>
          <w:rFonts w:ascii="Times New Roman" w:eastAsia="Times New Roman" w:hAnsi="Times New Roman" w:cs="Times New Roman"/>
          <w:bCs/>
          <w:sz w:val="24"/>
          <w:szCs w:val="24"/>
          <w:lang w:eastAsia="it-IT"/>
        </w:rPr>
        <w:t>“</w:t>
      </w:r>
      <w:r w:rsidRPr="00422030">
        <w:rPr>
          <w:rFonts w:ascii="Times New Roman" w:eastAsia="Times New Roman" w:hAnsi="Times New Roman" w:cs="Times New Roman"/>
          <w:b/>
          <w:bCs/>
          <w:i/>
          <w:sz w:val="24"/>
          <w:szCs w:val="24"/>
          <w:lang w:eastAsia="it-IT"/>
        </w:rPr>
        <w:t>dove sarà pianto e stridor</w:t>
      </w:r>
      <w:r w:rsidR="00422030" w:rsidRPr="00422030">
        <w:rPr>
          <w:rFonts w:ascii="Times New Roman" w:eastAsia="Times New Roman" w:hAnsi="Times New Roman" w:cs="Times New Roman"/>
          <w:b/>
          <w:bCs/>
          <w:i/>
          <w:sz w:val="24"/>
          <w:szCs w:val="24"/>
          <w:lang w:eastAsia="it-IT"/>
        </w:rPr>
        <w:t>e</w:t>
      </w:r>
      <w:r w:rsidRPr="00422030">
        <w:rPr>
          <w:rFonts w:ascii="Times New Roman" w:eastAsia="Times New Roman" w:hAnsi="Times New Roman" w:cs="Times New Roman"/>
          <w:b/>
          <w:bCs/>
          <w:i/>
          <w:sz w:val="24"/>
          <w:szCs w:val="24"/>
          <w:lang w:eastAsia="it-IT"/>
        </w:rPr>
        <w:t xml:space="preserve"> di denti. Allora i giusti risplenderanno come il sole nel regno del Padre </w:t>
      </w:r>
      <w:r w:rsidR="004211F5" w:rsidRPr="00422030">
        <w:rPr>
          <w:rFonts w:ascii="Times New Roman" w:eastAsia="Times New Roman" w:hAnsi="Times New Roman" w:cs="Times New Roman"/>
          <w:b/>
          <w:bCs/>
          <w:i/>
          <w:sz w:val="24"/>
          <w:szCs w:val="24"/>
          <w:lang w:eastAsia="it-IT"/>
        </w:rPr>
        <w:t>loro</w:t>
      </w:r>
      <w:r w:rsidR="004211F5">
        <w:rPr>
          <w:rFonts w:ascii="Times New Roman" w:eastAsia="Times New Roman" w:hAnsi="Times New Roman" w:cs="Times New Roman"/>
          <w:bCs/>
          <w:sz w:val="24"/>
          <w:szCs w:val="24"/>
          <w:lang w:eastAsia="it-IT"/>
        </w:rPr>
        <w:t>”</w:t>
      </w:r>
      <w:r w:rsidR="004211F5" w:rsidRPr="00F35B72">
        <w:rPr>
          <w:rFonts w:ascii="Times New Roman" w:eastAsia="Times New Roman" w:hAnsi="Times New Roman" w:cs="Times New Roman"/>
          <w:bCs/>
          <w:sz w:val="24"/>
          <w:szCs w:val="24"/>
          <w:lang w:eastAsia="it-IT"/>
        </w:rPr>
        <w:t>. È</w:t>
      </w:r>
      <w:r w:rsidRPr="00F35B72">
        <w:rPr>
          <w:rFonts w:ascii="Times New Roman" w:eastAsia="Times New Roman" w:hAnsi="Times New Roman" w:cs="Times New Roman"/>
          <w:bCs/>
          <w:sz w:val="24"/>
          <w:szCs w:val="24"/>
          <w:lang w:eastAsia="it-IT"/>
        </w:rPr>
        <w:t xml:space="preserve"> evidente il cambiamento di prospettiva rispetto alla parabola: l’accento non è più posto sul tempo dell’annuncio del regno, durante il quale buoni e cattivi devono necessariamente convivere, ma sul giudizio finale da parte del Figlio dell’uomo. Mentre la parabola, oltre che giustificare l’atteggiamento tollerante di Gesù verso i peccatori, aveva lo scopo di illustrare ciò che egli si attendeva dai discepoli nel periodo precedente la fine, la spiegazione fa convergere l’attenzione del lettore sulla separazione dei buoni dai cattivi nel giorno del giudizio </w:t>
      </w:r>
      <w:r w:rsidRPr="00422030">
        <w:rPr>
          <w:rFonts w:ascii="Times New Roman" w:eastAsia="Times New Roman" w:hAnsi="Times New Roman" w:cs="Times New Roman"/>
          <w:bCs/>
          <w:sz w:val="24"/>
          <w:szCs w:val="24"/>
          <w:lang w:eastAsia="it-IT"/>
        </w:rPr>
        <w:t>finale</w:t>
      </w:r>
      <w:r w:rsidRPr="00422030">
        <w:rPr>
          <w:rFonts w:ascii="Arial" w:eastAsia="Times New Roman" w:hAnsi="Arial" w:cs="Arial"/>
          <w:b/>
          <w:bCs/>
          <w:sz w:val="20"/>
          <w:szCs w:val="20"/>
          <w:lang w:eastAsia="it-IT"/>
        </w:rPr>
        <w:t>. </w:t>
      </w:r>
    </w:p>
    <w:p w:rsidR="00422030" w:rsidRPr="001F3CDD" w:rsidRDefault="00422030" w:rsidP="00422030">
      <w:pPr>
        <w:pStyle w:val="style2"/>
        <w:spacing w:before="0" w:beforeAutospacing="0" w:after="0" w:afterAutospacing="0" w:line="306" w:lineRule="atLeast"/>
        <w:jc w:val="both"/>
      </w:pPr>
      <w:r w:rsidRPr="001F3CDD">
        <w:rPr>
          <w:rStyle w:val="Enfasigrassetto"/>
        </w:rPr>
        <w:t>Per un confronto personale</w:t>
      </w:r>
    </w:p>
    <w:p w:rsidR="00422030" w:rsidRDefault="00422030" w:rsidP="00422030">
      <w:pPr>
        <w:shd w:val="clear" w:color="auto" w:fill="FFFFFF"/>
        <w:spacing w:before="100" w:beforeAutospacing="1" w:after="100" w:afterAutospacing="1" w:line="240" w:lineRule="auto"/>
        <w:jc w:val="both"/>
        <w:outlineLvl w:val="3"/>
        <w:rPr>
          <w:rFonts w:ascii="Times New Roman" w:hAnsi="Times New Roman" w:cs="Times New Roman"/>
          <w:iCs/>
          <w:color w:val="000000" w:themeColor="text1" w:themeShade="80"/>
          <w:sz w:val="24"/>
          <w:szCs w:val="24"/>
        </w:rPr>
      </w:pPr>
      <w:r w:rsidRPr="00422030">
        <w:rPr>
          <w:rFonts w:ascii="Times New Roman" w:hAnsi="Times New Roman" w:cs="Times New Roman"/>
          <w:iCs/>
          <w:color w:val="000000" w:themeColor="text1" w:themeShade="80"/>
          <w:sz w:val="24"/>
          <w:szCs w:val="24"/>
        </w:rPr>
        <w:t>Di fronte al male che ved</w:t>
      </w:r>
      <w:r>
        <w:rPr>
          <w:rFonts w:ascii="Times New Roman" w:hAnsi="Times New Roman" w:cs="Times New Roman"/>
          <w:iCs/>
          <w:color w:val="000000" w:themeColor="text1" w:themeShade="80"/>
          <w:sz w:val="24"/>
          <w:szCs w:val="24"/>
        </w:rPr>
        <w:t>o</w:t>
      </w:r>
      <w:r w:rsidRPr="00422030">
        <w:rPr>
          <w:rFonts w:ascii="Times New Roman" w:hAnsi="Times New Roman" w:cs="Times New Roman"/>
          <w:iCs/>
          <w:color w:val="000000" w:themeColor="text1" w:themeShade="80"/>
          <w:sz w:val="24"/>
          <w:szCs w:val="24"/>
        </w:rPr>
        <w:t xml:space="preserve"> nel mondo e in </w:t>
      </w:r>
      <w:r>
        <w:rPr>
          <w:rFonts w:ascii="Times New Roman" w:hAnsi="Times New Roman" w:cs="Times New Roman"/>
          <w:iCs/>
          <w:color w:val="000000" w:themeColor="text1" w:themeShade="80"/>
          <w:sz w:val="24"/>
          <w:szCs w:val="24"/>
        </w:rPr>
        <w:t>me</w:t>
      </w:r>
      <w:r w:rsidRPr="00422030">
        <w:rPr>
          <w:rFonts w:ascii="Times New Roman" w:hAnsi="Times New Roman" w:cs="Times New Roman"/>
          <w:iCs/>
          <w:color w:val="000000" w:themeColor="text1" w:themeShade="80"/>
          <w:sz w:val="24"/>
          <w:szCs w:val="24"/>
        </w:rPr>
        <w:t xml:space="preserve"> stesso, quale è la </w:t>
      </w:r>
      <w:r>
        <w:rPr>
          <w:rFonts w:ascii="Times New Roman" w:hAnsi="Times New Roman" w:cs="Times New Roman"/>
          <w:iCs/>
          <w:color w:val="000000" w:themeColor="text1" w:themeShade="80"/>
          <w:sz w:val="24"/>
          <w:szCs w:val="24"/>
        </w:rPr>
        <w:t>mia</w:t>
      </w:r>
      <w:r w:rsidRPr="00422030">
        <w:rPr>
          <w:rFonts w:ascii="Times New Roman" w:hAnsi="Times New Roman" w:cs="Times New Roman"/>
          <w:iCs/>
          <w:color w:val="000000" w:themeColor="text1" w:themeShade="80"/>
          <w:sz w:val="24"/>
          <w:szCs w:val="24"/>
        </w:rPr>
        <w:t xml:space="preserve"> reazione, quella dei servi o quella del padrone? </w:t>
      </w:r>
    </w:p>
    <w:p w:rsidR="00422030" w:rsidRDefault="00422030" w:rsidP="00422030">
      <w:pPr>
        <w:shd w:val="clear" w:color="auto" w:fill="FFFFFF"/>
        <w:spacing w:before="100" w:beforeAutospacing="1" w:after="100" w:afterAutospacing="1" w:line="240" w:lineRule="auto"/>
        <w:jc w:val="both"/>
        <w:outlineLvl w:val="3"/>
        <w:rPr>
          <w:rFonts w:ascii="Times New Roman" w:hAnsi="Times New Roman" w:cs="Times New Roman"/>
          <w:iCs/>
          <w:color w:val="000000" w:themeColor="text1" w:themeShade="80"/>
          <w:sz w:val="24"/>
          <w:szCs w:val="24"/>
        </w:rPr>
      </w:pPr>
      <w:r w:rsidRPr="00422030">
        <w:rPr>
          <w:rFonts w:ascii="Times New Roman" w:hAnsi="Times New Roman" w:cs="Times New Roman"/>
          <w:iCs/>
          <w:color w:val="000000" w:themeColor="text1" w:themeShade="80"/>
          <w:sz w:val="24"/>
          <w:szCs w:val="24"/>
        </w:rPr>
        <w:t>Quali sono i segni della presenza del Regno che riesc</w:t>
      </w:r>
      <w:r>
        <w:rPr>
          <w:rFonts w:ascii="Times New Roman" w:hAnsi="Times New Roman" w:cs="Times New Roman"/>
          <w:iCs/>
          <w:color w:val="000000" w:themeColor="text1" w:themeShade="80"/>
          <w:sz w:val="24"/>
          <w:szCs w:val="24"/>
        </w:rPr>
        <w:t>o</w:t>
      </w:r>
      <w:r w:rsidRPr="00422030">
        <w:rPr>
          <w:rFonts w:ascii="Times New Roman" w:hAnsi="Times New Roman" w:cs="Times New Roman"/>
          <w:iCs/>
          <w:color w:val="000000" w:themeColor="text1" w:themeShade="80"/>
          <w:sz w:val="24"/>
          <w:szCs w:val="24"/>
        </w:rPr>
        <w:t xml:space="preserve"> a intravedere nel mondo e nella </w:t>
      </w:r>
      <w:r>
        <w:rPr>
          <w:rFonts w:ascii="Times New Roman" w:hAnsi="Times New Roman" w:cs="Times New Roman"/>
          <w:iCs/>
          <w:color w:val="000000" w:themeColor="text1" w:themeShade="80"/>
          <w:sz w:val="24"/>
          <w:szCs w:val="24"/>
        </w:rPr>
        <w:t>mia</w:t>
      </w:r>
      <w:r w:rsidRPr="00422030">
        <w:rPr>
          <w:rFonts w:ascii="Times New Roman" w:hAnsi="Times New Roman" w:cs="Times New Roman"/>
          <w:iCs/>
          <w:color w:val="000000" w:themeColor="text1" w:themeShade="80"/>
          <w:sz w:val="24"/>
          <w:szCs w:val="24"/>
        </w:rPr>
        <w:t xml:space="preserve"> vita?</w:t>
      </w:r>
    </w:p>
    <w:p w:rsidR="00422030" w:rsidRPr="00422030" w:rsidRDefault="00422030" w:rsidP="00422030">
      <w:pPr>
        <w:shd w:val="clear" w:color="auto" w:fill="FFFFFF"/>
        <w:spacing w:before="100" w:beforeAutospacing="1" w:after="100" w:afterAutospacing="1" w:line="240" w:lineRule="auto"/>
        <w:jc w:val="both"/>
        <w:outlineLvl w:val="3"/>
        <w:rPr>
          <w:rFonts w:ascii="Times New Roman" w:hAnsi="Times New Roman" w:cs="Times New Roman"/>
          <w:iCs/>
          <w:color w:val="000000" w:themeColor="text1" w:themeShade="80"/>
          <w:sz w:val="24"/>
          <w:szCs w:val="24"/>
        </w:rPr>
      </w:pPr>
      <w:r w:rsidRPr="00422030">
        <w:rPr>
          <w:rFonts w:ascii="Times New Roman" w:hAnsi="Times New Roman" w:cs="Times New Roman"/>
          <w:iCs/>
          <w:color w:val="000000" w:themeColor="text1" w:themeShade="80"/>
          <w:sz w:val="24"/>
          <w:szCs w:val="24"/>
        </w:rPr>
        <w:lastRenderedPageBreak/>
        <w:t xml:space="preserve">Quale immagine di Dio emana da queste tre parabole? È questa la </w:t>
      </w:r>
      <w:r>
        <w:rPr>
          <w:rFonts w:ascii="Times New Roman" w:hAnsi="Times New Roman" w:cs="Times New Roman"/>
          <w:iCs/>
          <w:color w:val="000000" w:themeColor="text1" w:themeShade="80"/>
          <w:sz w:val="24"/>
          <w:szCs w:val="24"/>
        </w:rPr>
        <w:t>mia</w:t>
      </w:r>
      <w:r w:rsidRPr="00422030">
        <w:rPr>
          <w:rFonts w:ascii="Times New Roman" w:hAnsi="Times New Roman" w:cs="Times New Roman"/>
          <w:iCs/>
          <w:color w:val="000000" w:themeColor="text1" w:themeShade="80"/>
          <w:sz w:val="24"/>
          <w:szCs w:val="24"/>
        </w:rPr>
        <w:t xml:space="preserve"> immagine di Dio?</w:t>
      </w:r>
    </w:p>
    <w:p w:rsidR="00422030" w:rsidRPr="00422030" w:rsidRDefault="00422030" w:rsidP="00422030">
      <w:pPr>
        <w:shd w:val="clear" w:color="auto" w:fill="FFFFFF"/>
        <w:spacing w:before="100" w:beforeAutospacing="1" w:after="100" w:afterAutospacing="1" w:line="240" w:lineRule="auto"/>
        <w:jc w:val="both"/>
        <w:outlineLvl w:val="3"/>
        <w:rPr>
          <w:rFonts w:ascii="Times New Roman" w:hAnsi="Times New Roman" w:cs="Times New Roman"/>
          <w:b/>
          <w:iCs/>
          <w:color w:val="000000" w:themeColor="text1" w:themeShade="80"/>
          <w:sz w:val="24"/>
          <w:szCs w:val="24"/>
        </w:rPr>
      </w:pPr>
      <w:r w:rsidRPr="00422030">
        <w:rPr>
          <w:rFonts w:ascii="Times New Roman" w:hAnsi="Times New Roman" w:cs="Times New Roman"/>
          <w:b/>
          <w:iCs/>
          <w:color w:val="000000" w:themeColor="text1" w:themeShade="80"/>
          <w:sz w:val="24"/>
          <w:szCs w:val="24"/>
        </w:rPr>
        <w:t> </w:t>
      </w:r>
    </w:p>
    <w:p w:rsidR="00422030" w:rsidRPr="00422030" w:rsidRDefault="00422030" w:rsidP="00422030">
      <w:pPr>
        <w:jc w:val="both"/>
        <w:rPr>
          <w:rFonts w:ascii="Times New Roman" w:eastAsia="Calibri" w:hAnsi="Times New Roman" w:cs="Times New Roman"/>
          <w:b/>
          <w:sz w:val="24"/>
          <w:szCs w:val="24"/>
        </w:rPr>
      </w:pPr>
      <w:r w:rsidRPr="00422030">
        <w:rPr>
          <w:rFonts w:ascii="Times New Roman" w:eastAsia="Calibri" w:hAnsi="Times New Roman" w:cs="Times New Roman"/>
          <w:b/>
          <w:sz w:val="24"/>
          <w:szCs w:val="24"/>
        </w:rPr>
        <w:t>Il pensiero dei Padri</w:t>
      </w:r>
    </w:p>
    <w:p w:rsidR="00422030" w:rsidRPr="00422030" w:rsidRDefault="00422030" w:rsidP="00422030">
      <w:pPr>
        <w:shd w:val="clear" w:color="auto" w:fill="FFFFFF"/>
        <w:spacing w:before="100" w:beforeAutospacing="1" w:after="100" w:afterAutospacing="1" w:line="240" w:lineRule="auto"/>
        <w:jc w:val="both"/>
        <w:outlineLvl w:val="3"/>
        <w:rPr>
          <w:rFonts w:ascii="Times New Roman" w:hAnsi="Times New Roman" w:cs="Times New Roman"/>
          <w:iCs/>
          <w:color w:val="000000" w:themeColor="text1" w:themeShade="80"/>
          <w:sz w:val="24"/>
          <w:szCs w:val="24"/>
        </w:rPr>
      </w:pPr>
      <w:r>
        <w:rPr>
          <w:rFonts w:ascii="Times New Roman" w:hAnsi="Times New Roman" w:cs="Times New Roman"/>
          <w:iCs/>
          <w:color w:val="000000" w:themeColor="text1" w:themeShade="80"/>
          <w:sz w:val="24"/>
          <w:szCs w:val="24"/>
        </w:rPr>
        <w:t>Dai “</w:t>
      </w:r>
      <w:r w:rsidRPr="00422030">
        <w:rPr>
          <w:rFonts w:ascii="Times New Roman" w:hAnsi="Times New Roman" w:cs="Times New Roman"/>
          <w:i/>
          <w:iCs/>
          <w:color w:val="000000" w:themeColor="text1" w:themeShade="80"/>
          <w:sz w:val="24"/>
          <w:szCs w:val="24"/>
        </w:rPr>
        <w:t>Discorsi</w:t>
      </w:r>
      <w:r>
        <w:rPr>
          <w:rFonts w:ascii="Times New Roman" w:hAnsi="Times New Roman" w:cs="Times New Roman"/>
          <w:iCs/>
          <w:color w:val="000000" w:themeColor="text1" w:themeShade="80"/>
          <w:sz w:val="24"/>
          <w:szCs w:val="24"/>
        </w:rPr>
        <w:t>” di sant’Agostin</w:t>
      </w:r>
      <w:r w:rsidR="00C746D1">
        <w:rPr>
          <w:rFonts w:ascii="Times New Roman" w:hAnsi="Times New Roman" w:cs="Times New Roman"/>
          <w:iCs/>
          <w:color w:val="000000" w:themeColor="text1" w:themeShade="80"/>
          <w:sz w:val="24"/>
          <w:szCs w:val="24"/>
        </w:rPr>
        <w:t>o</w:t>
      </w:r>
      <w:bookmarkStart w:id="0" w:name="_GoBack"/>
      <w:bookmarkEnd w:id="0"/>
      <w:r>
        <w:rPr>
          <w:rFonts w:ascii="Times New Roman" w:hAnsi="Times New Roman" w:cs="Times New Roman"/>
          <w:iCs/>
          <w:color w:val="000000" w:themeColor="text1" w:themeShade="80"/>
          <w:sz w:val="24"/>
          <w:szCs w:val="24"/>
        </w:rPr>
        <w:t xml:space="preserve">, vescovo. </w:t>
      </w:r>
    </w:p>
    <w:p w:rsidR="00422030" w:rsidRPr="00422030" w:rsidRDefault="00422030" w:rsidP="00422030">
      <w:pPr>
        <w:shd w:val="clear" w:color="auto" w:fill="FFFFFF"/>
        <w:spacing w:before="100" w:beforeAutospacing="1" w:after="100" w:afterAutospacing="1" w:line="240" w:lineRule="auto"/>
        <w:jc w:val="both"/>
        <w:outlineLvl w:val="3"/>
        <w:rPr>
          <w:rFonts w:ascii="Times New Roman" w:hAnsi="Times New Roman" w:cs="Times New Roman"/>
          <w:iCs/>
          <w:color w:val="000000" w:themeColor="text1" w:themeShade="80"/>
          <w:sz w:val="24"/>
          <w:szCs w:val="24"/>
        </w:rPr>
      </w:pPr>
      <w:r w:rsidRPr="00422030">
        <w:rPr>
          <w:rFonts w:ascii="Times New Roman" w:hAnsi="Times New Roman" w:cs="Times New Roman"/>
          <w:iCs/>
          <w:color w:val="000000" w:themeColor="text1" w:themeShade="80"/>
          <w:sz w:val="24"/>
          <w:szCs w:val="24"/>
        </w:rPr>
        <w:t>Il campo, che è il mondo, è la Chiesa sparsa per il mondo. Chi è buon grano, continui ad esserlo fino al giorno del raccolto; coloro che sono zizzania, si cambino in buon grano. Ora, tra gli uomini e le vere spighe o la zizzania, corre questa differenza; quanto alle cose che sono nel campo la spiga rimane spiga, la zizzania rimane zizzania; al contrario, nel capo del Signore, cioè nella Chiesa, chi era frumento si cambia talora in zizzania, e quelli che erano zizzania si cambiano talora in frumento: poiché nessuno sa cosa avverrà domani. Ecco perché agli operai che si erano irritati col padre di famiglia quando volevano andare ad estirpare la zizzania, ciò non fu permesso. Il padre di famiglia che conosceva tutti e sapeva che si doveva rimandare la separazione, ordinò loro di tollerare la zizzania, non di separarla. Tollerate nel campo quello che non avrete con voi nel granaio.</w:t>
      </w:r>
    </w:p>
    <w:p w:rsidR="001772CA" w:rsidRPr="00422030" w:rsidRDefault="001772CA" w:rsidP="00A12E70">
      <w:pPr>
        <w:shd w:val="clear" w:color="auto" w:fill="FFFFFF"/>
        <w:spacing w:before="100" w:beforeAutospacing="1" w:after="100" w:afterAutospacing="1" w:line="240" w:lineRule="auto"/>
        <w:jc w:val="both"/>
        <w:outlineLvl w:val="3"/>
        <w:rPr>
          <w:rFonts w:ascii="Times New Roman" w:hAnsi="Times New Roman" w:cs="Times New Roman"/>
          <w:iCs/>
          <w:color w:val="000000" w:themeColor="text1" w:themeShade="80"/>
          <w:sz w:val="24"/>
          <w:szCs w:val="24"/>
        </w:rPr>
      </w:pPr>
    </w:p>
    <w:p w:rsidR="00422030" w:rsidRDefault="00422030" w:rsidP="00422030">
      <w:pPr>
        <w:spacing w:before="100" w:beforeAutospacing="1" w:after="0" w:afterAutospacing="1" w:line="306" w:lineRule="atLeast"/>
        <w:jc w:val="both"/>
      </w:pPr>
      <w:r w:rsidRPr="00422030">
        <w:rPr>
          <w:rFonts w:ascii="Times New Roman" w:eastAsia="Times New Roman" w:hAnsi="Times New Roman" w:cs="Times New Roman"/>
          <w:sz w:val="24"/>
          <w:szCs w:val="24"/>
          <w:lang w:eastAsia="it-IT"/>
        </w:rPr>
        <w:t>PREGHIAMO</w:t>
      </w:r>
      <w:r w:rsidRPr="00422030">
        <w:t xml:space="preserve"> </w:t>
      </w:r>
    </w:p>
    <w:p w:rsidR="00422030" w:rsidRPr="00422030" w:rsidRDefault="00422030" w:rsidP="00422030">
      <w:pPr>
        <w:spacing w:before="100" w:beforeAutospacing="1" w:after="0" w:afterAutospacing="1" w:line="306" w:lineRule="atLeast"/>
        <w:jc w:val="both"/>
        <w:rPr>
          <w:rFonts w:ascii="Times New Roman" w:eastAsia="Times New Roman" w:hAnsi="Times New Roman" w:cs="Times New Roman"/>
          <w:sz w:val="24"/>
          <w:szCs w:val="24"/>
          <w:lang w:eastAsia="it-IT"/>
        </w:rPr>
      </w:pPr>
      <w:r w:rsidRPr="00422030">
        <w:rPr>
          <w:rFonts w:ascii="Times New Roman" w:eastAsia="Times New Roman" w:hAnsi="Times New Roman" w:cs="Times New Roman"/>
          <w:sz w:val="24"/>
          <w:szCs w:val="24"/>
          <w:lang w:eastAsia="it-IT"/>
        </w:rPr>
        <w:t>Ci sostenga sempre, o Padre, la forza e la pazienza del tuo amore; fruttifichi in noi la tua parola, seme e lievito della tua Chiesa, perché si ravvivi la speranza di veder crescere l'umanità nuova, che il Signore al suo ritorno farà splendere come il sole nel tuo regno. Per il nostro Signore Gesù Cristo, tuo Figlio, che è Dio, e vive e regna con te, nell'unità dello Spirito Santo, per tutti i secoli dei secoli. Amen</w:t>
      </w: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p w:rsidR="001772CA" w:rsidRDefault="001772CA" w:rsidP="00A12E70">
      <w:pPr>
        <w:shd w:val="clear" w:color="auto" w:fill="FFFFFF"/>
        <w:spacing w:before="100" w:beforeAutospacing="1" w:after="100" w:afterAutospacing="1" w:line="240" w:lineRule="auto"/>
        <w:jc w:val="both"/>
        <w:outlineLvl w:val="3"/>
        <w:rPr>
          <w:rFonts w:ascii="Arial" w:eastAsia="Times New Roman" w:hAnsi="Arial" w:cs="Arial"/>
          <w:b/>
          <w:bCs/>
          <w:color w:val="000000"/>
          <w:sz w:val="20"/>
          <w:szCs w:val="20"/>
          <w:lang w:eastAsia="it-IT"/>
        </w:rPr>
      </w:pPr>
    </w:p>
    <w:sectPr w:rsidR="001772C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B8" w:rsidRDefault="002D14B8" w:rsidP="00047F4B">
      <w:pPr>
        <w:spacing w:after="0" w:line="240" w:lineRule="auto"/>
      </w:pPr>
      <w:r>
        <w:separator/>
      </w:r>
    </w:p>
  </w:endnote>
  <w:endnote w:type="continuationSeparator" w:id="0">
    <w:p w:rsidR="002D14B8" w:rsidRDefault="002D14B8" w:rsidP="0004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371615"/>
      <w:docPartObj>
        <w:docPartGallery w:val="Page Numbers (Bottom of Page)"/>
        <w:docPartUnique/>
      </w:docPartObj>
    </w:sdtPr>
    <w:sdtEndPr/>
    <w:sdtContent>
      <w:p w:rsidR="00047F4B" w:rsidRDefault="00047F4B">
        <w:pPr>
          <w:pStyle w:val="Pidipagina"/>
        </w:pPr>
        <w:r>
          <w:fldChar w:fldCharType="begin"/>
        </w:r>
        <w:r>
          <w:instrText>PAGE   \* MERGEFORMAT</w:instrText>
        </w:r>
        <w:r>
          <w:fldChar w:fldCharType="separate"/>
        </w:r>
        <w:r w:rsidR="00C746D1">
          <w:rPr>
            <w:noProof/>
          </w:rPr>
          <w:t>5</w:t>
        </w:r>
        <w:r>
          <w:fldChar w:fldCharType="end"/>
        </w:r>
      </w:p>
    </w:sdtContent>
  </w:sdt>
  <w:p w:rsidR="00047F4B" w:rsidRDefault="00047F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B8" w:rsidRDefault="002D14B8" w:rsidP="00047F4B">
      <w:pPr>
        <w:spacing w:after="0" w:line="240" w:lineRule="auto"/>
      </w:pPr>
      <w:r>
        <w:separator/>
      </w:r>
    </w:p>
  </w:footnote>
  <w:footnote w:type="continuationSeparator" w:id="0">
    <w:p w:rsidR="002D14B8" w:rsidRDefault="002D14B8" w:rsidP="00047F4B">
      <w:pPr>
        <w:spacing w:after="0" w:line="240" w:lineRule="auto"/>
      </w:pPr>
      <w:r>
        <w:continuationSeparator/>
      </w:r>
    </w:p>
  </w:footnote>
  <w:footnote w:id="1">
    <w:p w:rsidR="00E960E1" w:rsidRDefault="00E960E1" w:rsidP="00E960E1">
      <w:pPr>
        <w:pStyle w:val="Testonotaapidipagina"/>
        <w:jc w:val="both"/>
      </w:pPr>
      <w:r>
        <w:rPr>
          <w:rStyle w:val="Rimandonotaapidipagina"/>
        </w:rPr>
        <w:footnoteRef/>
      </w:r>
      <w:r>
        <w:t xml:space="preserve"> </w:t>
      </w:r>
      <w:r w:rsidRPr="00E960E1">
        <w:t>E' una graminacea i cui semi si coprono di una specie di muffa lievemente inebriante, i suoi chicchi, se misti al grano, ne rendono amara e malsana la farina. Il termine italiano più specifico è "</w:t>
      </w:r>
      <w:r w:rsidR="004E3023" w:rsidRPr="00E960E1">
        <w:t xml:space="preserve">loglio </w:t>
      </w:r>
      <w:r w:rsidR="004E3023">
        <w:t>“che</w:t>
      </w:r>
      <w:r w:rsidRPr="00E960E1">
        <w:t xml:space="preserve"> in primavera, non si distingue dal frumento o dall'orzo; al tempo della mietitura, invece, diventa più riconoscibile perché più corto, sgraziato e senza </w:t>
      </w:r>
      <w:r w:rsidR="004E3023" w:rsidRPr="00E960E1">
        <w:t>spighe.</w:t>
      </w:r>
      <w:r w:rsidR="004E3023">
        <w:t xml:space="preserve"> </w:t>
      </w:r>
      <w:r w:rsidR="004E3023" w:rsidRPr="00E960E1">
        <w:t>Ma</w:t>
      </w:r>
      <w:r w:rsidRPr="00E960E1">
        <w:t xml:space="preserve"> è stata la parola "zizzania" a vincere proprio sulla base dell'odierna parabola di Gesù. Si pensi all'espressione "seminare zizzania" da noi usata per definire l'opera di chi genera discordia e odio.</w:t>
      </w:r>
    </w:p>
  </w:footnote>
  <w:footnote w:id="2">
    <w:p w:rsidR="000E3927" w:rsidRPr="000E3927" w:rsidRDefault="000E3927" w:rsidP="000E3927">
      <w:pPr>
        <w:pStyle w:val="Testonotaapidipagina"/>
        <w:jc w:val="both"/>
      </w:pPr>
      <w:r>
        <w:rPr>
          <w:rStyle w:val="Rimandonotaapidipagina"/>
        </w:rPr>
        <w:footnoteRef/>
      </w:r>
      <w:r>
        <w:t xml:space="preserve"> “</w:t>
      </w:r>
      <w:r w:rsidRPr="000E3927">
        <w:rPr>
          <w:i/>
          <w:iCs/>
        </w:rPr>
        <w:t>In quel giorno verrà ridotta la gloria di Giacobbe</w:t>
      </w:r>
      <w:r>
        <w:rPr>
          <w:i/>
          <w:iCs/>
        </w:rPr>
        <w:t xml:space="preserve"> </w:t>
      </w:r>
      <w:r w:rsidRPr="000E3927">
        <w:rPr>
          <w:i/>
          <w:iCs/>
        </w:rPr>
        <w:t>e la pinguedine delle sue membra dimagrirà</w:t>
      </w:r>
      <w:r>
        <w:rPr>
          <w:i/>
          <w:iCs/>
        </w:rPr>
        <w:t xml:space="preserve">. </w:t>
      </w:r>
      <w:r w:rsidRPr="000E3927">
        <w:rPr>
          <w:i/>
          <w:iCs/>
        </w:rPr>
        <w:t>Avverrà come quando il mietitore prende una manciata di steli, e con l'altro braccio falcia le spighe, come quando si raccolgono le spighe</w:t>
      </w:r>
      <w:r>
        <w:rPr>
          <w:i/>
          <w:iCs/>
        </w:rPr>
        <w:t xml:space="preserve"> nella valle</w:t>
      </w:r>
      <w:r w:rsidRPr="000E3927">
        <w:rPr>
          <w:i/>
          <w:iCs/>
        </w:rPr>
        <w:t xml:space="preserve"> dei </w:t>
      </w:r>
      <w:proofErr w:type="spellStart"/>
      <w:r w:rsidRPr="000E3927">
        <w:rPr>
          <w:i/>
          <w:iCs/>
        </w:rPr>
        <w:t>Refaìm</w:t>
      </w:r>
      <w:proofErr w:type="spellEnd"/>
      <w:r>
        <w:rPr>
          <w:i/>
          <w:iCs/>
        </w:rPr>
        <w:t xml:space="preserve">. </w:t>
      </w:r>
      <w:r w:rsidRPr="000E3927">
        <w:rPr>
          <w:i/>
          <w:iCs/>
        </w:rPr>
        <w:t>Vi resteranno solo racimoli, come alla bacchiatura degli ulivi: due o tre bacche sulla cima dell'albero, quattro o cinque sui rami da frutto. Oracolo del Signore, Dio d'Israele.</w:t>
      </w:r>
      <w:r>
        <w:rPr>
          <w:iCs/>
        </w:rPr>
        <w:t>”</w:t>
      </w:r>
    </w:p>
  </w:footnote>
  <w:footnote w:id="3">
    <w:p w:rsidR="000E3927" w:rsidRDefault="000E3927" w:rsidP="000E3927">
      <w:pPr>
        <w:pStyle w:val="Testonotaapidipagina"/>
        <w:jc w:val="both"/>
      </w:pPr>
      <w:r>
        <w:rPr>
          <w:rStyle w:val="Rimandonotaapidipagina"/>
        </w:rPr>
        <w:footnoteRef/>
      </w:r>
      <w:r>
        <w:t xml:space="preserve"> “Anche a te, Giuda, io riserbo una mietitura, quando ristabilirò la sorte del mio popolo.”</w:t>
      </w:r>
    </w:p>
  </w:footnote>
  <w:footnote w:id="4">
    <w:p w:rsidR="000E3927" w:rsidRDefault="000E3927" w:rsidP="000E3927">
      <w:pPr>
        <w:pStyle w:val="Testonotaapidipagina"/>
        <w:jc w:val="both"/>
      </w:pPr>
      <w:r>
        <w:rPr>
          <w:rStyle w:val="Rimandonotaapidipagina"/>
        </w:rPr>
        <w:footnoteRef/>
      </w:r>
      <w:r>
        <w:t xml:space="preserve"> “Date mano alla falce, perché la messe è matura; venite, pigiate, perché il torchio è pieno e i tini traboccano, poiché grande è la loro malvagità!”</w:t>
      </w:r>
    </w:p>
  </w:footnote>
  <w:footnote w:id="5">
    <w:p w:rsidR="000E3927" w:rsidRDefault="000E3927" w:rsidP="000E3927">
      <w:pPr>
        <w:pStyle w:val="Testonotaapidipagina"/>
        <w:jc w:val="both"/>
      </w:pPr>
      <w:r>
        <w:rPr>
          <w:rStyle w:val="Rimandonotaapidipagina"/>
        </w:rPr>
        <w:footnoteRef/>
      </w:r>
      <w:r>
        <w:t xml:space="preserve"> “</w:t>
      </w:r>
      <w:r w:rsidRPr="000E3927">
        <w:t>Tiene in mano la pala e pulirà la sua aia e raccoglierà il suo frumento nel granaio, ma brucerà la paglia con un fuoco inestinguibile».</w:t>
      </w:r>
      <w:r>
        <w:t>”</w:t>
      </w:r>
    </w:p>
  </w:footnote>
  <w:footnote w:id="6">
    <w:p w:rsidR="000E3927" w:rsidRDefault="000E3927" w:rsidP="000E3927">
      <w:pPr>
        <w:pStyle w:val="Testonotaapidipagina"/>
        <w:jc w:val="both"/>
      </w:pPr>
      <w:r>
        <w:rPr>
          <w:rStyle w:val="Rimandonotaapidipagina"/>
        </w:rPr>
        <w:footnoteRef/>
      </w:r>
      <w:r>
        <w:t xml:space="preserve"> “</w:t>
      </w:r>
      <w:r w:rsidRPr="000E3927">
        <w:t>E quando il frutto è maturo, subito egli manda la falce, perché è arrivata la mietitura.</w:t>
      </w:r>
      <w:r>
        <w:t>”</w:t>
      </w:r>
    </w:p>
  </w:footnote>
  <w:footnote w:id="7">
    <w:p w:rsidR="000E3927" w:rsidRDefault="000E3927" w:rsidP="000E3927">
      <w:pPr>
        <w:pStyle w:val="Testonotaapidipagina"/>
        <w:jc w:val="both"/>
      </w:pPr>
      <w:r>
        <w:rPr>
          <w:rStyle w:val="Rimandonotaapidipagina"/>
        </w:rPr>
        <w:footnoteRef/>
      </w:r>
      <w:r>
        <w:t xml:space="preserve"> “</w:t>
      </w:r>
      <w:r w:rsidRPr="000E3927">
        <w:t>E vidi: ecco una nube bianca, e sulla nube stava seduto uno simile a un Figlio d'uomo: aveva sul capo una corona d'oro e in mano una falce affilata. 15Un altro angelo uscì dal tempio, gridando a gran voce a colui che era seduto sulla nube: «Getta la tua falce e mieti; è giunta l'ora di mietere, perché la messe della terra è matura». 16Allora colui che era seduto sulla nube lanciò la sua falce sulla terra e la terra fu mietuta.</w:t>
      </w:r>
      <w:r>
        <w:t>”</w:t>
      </w:r>
    </w:p>
  </w:footnote>
  <w:footnote w:id="8">
    <w:p w:rsidR="00B365C9" w:rsidRDefault="00B365C9" w:rsidP="00B365C9">
      <w:pPr>
        <w:pStyle w:val="Testonotaapidipagina"/>
        <w:jc w:val="both"/>
      </w:pPr>
      <w:r>
        <w:rPr>
          <w:rStyle w:val="Rimandonotaapidipagina"/>
        </w:rPr>
        <w:footnoteRef/>
      </w:r>
      <w:r>
        <w:t xml:space="preserve"> Cfr. 4,23 “</w:t>
      </w:r>
      <w:r w:rsidRPr="00B365C9">
        <w:t>Gesù percorreva tutta la Galilea, insegnando nelle loro sinagoghe, annunciando il vangelo del </w:t>
      </w:r>
      <w:r w:rsidRPr="00B365C9">
        <w:rPr>
          <w:bCs/>
        </w:rPr>
        <w:t>Regno</w:t>
      </w:r>
      <w:r w:rsidRPr="00B365C9">
        <w:t> e guarendo ogni sorta di malattie e di infermità nel popolo.</w:t>
      </w:r>
      <w:r>
        <w:t>”</w:t>
      </w:r>
    </w:p>
  </w:footnote>
  <w:footnote w:id="9">
    <w:p w:rsidR="007A503A" w:rsidRDefault="007A503A" w:rsidP="007A503A">
      <w:pPr>
        <w:pStyle w:val="Testonotaapidipagina"/>
        <w:jc w:val="both"/>
      </w:pPr>
      <w:r>
        <w:rPr>
          <w:rStyle w:val="Rimandonotaapidipagina"/>
        </w:rPr>
        <w:footnoteRef/>
      </w:r>
      <w:r>
        <w:t xml:space="preserve"> “Così dice il Signore Dio: Un ramoscello io prenderò dalla cima del cedro, dalle punte dei suoi rami lo coglierò e lo pianterò sopra un monte alto, imponente; lo pianterò sul monte alto d'Israele. Metterà rami e farà frutti e diventerà un cedro magnifico. Sotto di lui tutti gli uccelli dimoreranno, ogni volatile all'ombra dei suoi rami riposerà.”</w:t>
      </w:r>
    </w:p>
  </w:footnote>
  <w:footnote w:id="10">
    <w:p w:rsidR="007A503A" w:rsidRDefault="007A503A" w:rsidP="007A503A">
      <w:pPr>
        <w:pStyle w:val="Testonotaapidipagina"/>
        <w:spacing w:line="480" w:lineRule="auto"/>
        <w:jc w:val="both"/>
      </w:pPr>
      <w:r>
        <w:rPr>
          <w:rStyle w:val="Rimandonotaapidipagina"/>
        </w:rPr>
        <w:footnoteRef/>
      </w:r>
      <w:r>
        <w:t xml:space="preserve"> "</w:t>
      </w:r>
      <w:r w:rsidRPr="007A503A">
        <w:t xml:space="preserve"> </w:t>
      </w:r>
      <w:r>
        <w:t>Fra i suoi rami fecero il nido tutti gli uccelli del cielo, sotto le sue fronde partorirono tutte le bestie selvatiche, alla sua ombra sedettero”.</w:t>
      </w:r>
    </w:p>
  </w:footnote>
  <w:footnote w:id="11">
    <w:p w:rsidR="007A503A" w:rsidRDefault="007A503A" w:rsidP="007A503A">
      <w:pPr>
        <w:pStyle w:val="Testonotaapidipagina"/>
        <w:jc w:val="both"/>
      </w:pPr>
      <w:r>
        <w:rPr>
          <w:rStyle w:val="Rimandonotaapidipagina"/>
        </w:rPr>
        <w:footnoteRef/>
      </w:r>
      <w:r>
        <w:t xml:space="preserve"> “Le sue foglie erano belle e i suoi frutti abbondanti e vi era in esso da mangiare per tutti. Le bestie del campo si riparavano alla sua ombra e gli uccelli del cielo dimoravano fra i suoi rami; di esso si nutriva ogni vivente.”</w:t>
      </w:r>
    </w:p>
  </w:footnote>
  <w:footnote w:id="12">
    <w:p w:rsidR="000D6CB1" w:rsidRDefault="000D6CB1" w:rsidP="000D6CB1">
      <w:pPr>
        <w:pStyle w:val="Testonotaapidipagina"/>
        <w:jc w:val="both"/>
      </w:pPr>
      <w:r>
        <w:rPr>
          <w:rStyle w:val="Rimandonotaapidipagina"/>
        </w:rPr>
        <w:footnoteRef/>
      </w:r>
      <w:r>
        <w:t xml:space="preserve"> “</w:t>
      </w:r>
      <w:r w:rsidRPr="000D6CB1">
        <w:t>Gesù disse loro: «Fate attenzione e guardatevi dal lievito dei farisei e dei sadducei»</w:t>
      </w:r>
      <w:r>
        <w:t>”.</w:t>
      </w:r>
      <w:r w:rsidRPr="000D6CB1">
        <w:t xml:space="preserve"> </w:t>
      </w:r>
      <w:r>
        <w:t>“</w:t>
      </w:r>
      <w:r w:rsidRPr="000D6CB1">
        <w:t>Allora essi compresero che egli non aveva detto di guardarsi dal lievito del pane, ma dall'insegnamento dei farisei e dei sadducei.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4B"/>
    <w:rsid w:val="000156DE"/>
    <w:rsid w:val="00047F4B"/>
    <w:rsid w:val="000D6CB1"/>
    <w:rsid w:val="000E3927"/>
    <w:rsid w:val="00153700"/>
    <w:rsid w:val="00156F5B"/>
    <w:rsid w:val="001772CA"/>
    <w:rsid w:val="00186120"/>
    <w:rsid w:val="00291A6A"/>
    <w:rsid w:val="002D14B8"/>
    <w:rsid w:val="00381406"/>
    <w:rsid w:val="004211F5"/>
    <w:rsid w:val="00422030"/>
    <w:rsid w:val="004E3023"/>
    <w:rsid w:val="004E4E5E"/>
    <w:rsid w:val="007275BC"/>
    <w:rsid w:val="007A503A"/>
    <w:rsid w:val="0096579C"/>
    <w:rsid w:val="00A12E70"/>
    <w:rsid w:val="00A40545"/>
    <w:rsid w:val="00A44415"/>
    <w:rsid w:val="00B365C9"/>
    <w:rsid w:val="00B511A7"/>
    <w:rsid w:val="00B86D00"/>
    <w:rsid w:val="00C235CA"/>
    <w:rsid w:val="00C569CF"/>
    <w:rsid w:val="00C746D1"/>
    <w:rsid w:val="00C956FF"/>
    <w:rsid w:val="00DA6150"/>
    <w:rsid w:val="00E03D75"/>
    <w:rsid w:val="00E960E1"/>
    <w:rsid w:val="00F00273"/>
    <w:rsid w:val="00F35B72"/>
    <w:rsid w:val="00F51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6AFF1-D99C-4AE5-9CEC-83FE2508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7F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F4B"/>
  </w:style>
  <w:style w:type="paragraph" w:styleId="Pidipagina">
    <w:name w:val="footer"/>
    <w:basedOn w:val="Normale"/>
    <w:link w:val="PidipaginaCarattere"/>
    <w:uiPriority w:val="99"/>
    <w:unhideWhenUsed/>
    <w:rsid w:val="00047F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F4B"/>
  </w:style>
  <w:style w:type="character" w:customStyle="1" w:styleId="apple-converted-space">
    <w:name w:val="apple-converted-space"/>
    <w:basedOn w:val="Carpredefinitoparagrafo"/>
    <w:rsid w:val="00DA6150"/>
  </w:style>
  <w:style w:type="paragraph" w:customStyle="1" w:styleId="style1">
    <w:name w:val="style1"/>
    <w:basedOn w:val="Normale"/>
    <w:rsid w:val="00DA61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A6150"/>
    <w:rPr>
      <w:b/>
      <w:bCs/>
    </w:rPr>
  </w:style>
  <w:style w:type="paragraph" w:styleId="NormaleWeb">
    <w:name w:val="Normal (Web)"/>
    <w:basedOn w:val="Normale"/>
    <w:uiPriority w:val="99"/>
    <w:unhideWhenUsed/>
    <w:rsid w:val="00DA61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B365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65C9"/>
    <w:rPr>
      <w:sz w:val="20"/>
      <w:szCs w:val="20"/>
    </w:rPr>
  </w:style>
  <w:style w:type="character" w:styleId="Rimandonotaapidipagina">
    <w:name w:val="footnote reference"/>
    <w:basedOn w:val="Carpredefinitoparagrafo"/>
    <w:uiPriority w:val="99"/>
    <w:semiHidden/>
    <w:unhideWhenUsed/>
    <w:rsid w:val="00B365C9"/>
    <w:rPr>
      <w:vertAlign w:val="superscript"/>
    </w:rPr>
  </w:style>
  <w:style w:type="paragraph" w:customStyle="1" w:styleId="style2">
    <w:name w:val="style2"/>
    <w:basedOn w:val="Normale"/>
    <w:rsid w:val="0042203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7632">
      <w:bodyDiv w:val="1"/>
      <w:marLeft w:val="0"/>
      <w:marRight w:val="0"/>
      <w:marTop w:val="0"/>
      <w:marBottom w:val="0"/>
      <w:divBdr>
        <w:top w:val="none" w:sz="0" w:space="0" w:color="auto"/>
        <w:left w:val="none" w:sz="0" w:space="0" w:color="auto"/>
        <w:bottom w:val="none" w:sz="0" w:space="0" w:color="auto"/>
        <w:right w:val="none" w:sz="0" w:space="0" w:color="auto"/>
      </w:divBdr>
    </w:div>
    <w:div w:id="137455251">
      <w:bodyDiv w:val="1"/>
      <w:marLeft w:val="0"/>
      <w:marRight w:val="0"/>
      <w:marTop w:val="0"/>
      <w:marBottom w:val="0"/>
      <w:divBdr>
        <w:top w:val="none" w:sz="0" w:space="0" w:color="auto"/>
        <w:left w:val="none" w:sz="0" w:space="0" w:color="auto"/>
        <w:bottom w:val="none" w:sz="0" w:space="0" w:color="auto"/>
        <w:right w:val="none" w:sz="0" w:space="0" w:color="auto"/>
      </w:divBdr>
      <w:divsChild>
        <w:div w:id="314067860">
          <w:marLeft w:val="300"/>
          <w:marRight w:val="0"/>
          <w:marTop w:val="75"/>
          <w:marBottom w:val="45"/>
          <w:divBdr>
            <w:top w:val="none" w:sz="0" w:space="0" w:color="auto"/>
            <w:left w:val="none" w:sz="0" w:space="0" w:color="auto"/>
            <w:bottom w:val="none" w:sz="0" w:space="0" w:color="auto"/>
            <w:right w:val="none" w:sz="0" w:space="0" w:color="auto"/>
          </w:divBdr>
        </w:div>
      </w:divsChild>
    </w:div>
    <w:div w:id="459107963">
      <w:bodyDiv w:val="1"/>
      <w:marLeft w:val="0"/>
      <w:marRight w:val="0"/>
      <w:marTop w:val="0"/>
      <w:marBottom w:val="0"/>
      <w:divBdr>
        <w:top w:val="none" w:sz="0" w:space="0" w:color="auto"/>
        <w:left w:val="none" w:sz="0" w:space="0" w:color="auto"/>
        <w:bottom w:val="none" w:sz="0" w:space="0" w:color="auto"/>
        <w:right w:val="none" w:sz="0" w:space="0" w:color="auto"/>
      </w:divBdr>
    </w:div>
    <w:div w:id="460616326">
      <w:bodyDiv w:val="1"/>
      <w:marLeft w:val="0"/>
      <w:marRight w:val="0"/>
      <w:marTop w:val="0"/>
      <w:marBottom w:val="0"/>
      <w:divBdr>
        <w:top w:val="none" w:sz="0" w:space="0" w:color="auto"/>
        <w:left w:val="none" w:sz="0" w:space="0" w:color="auto"/>
        <w:bottom w:val="none" w:sz="0" w:space="0" w:color="auto"/>
        <w:right w:val="none" w:sz="0" w:space="0" w:color="auto"/>
      </w:divBdr>
      <w:divsChild>
        <w:div w:id="39787172">
          <w:marLeft w:val="0"/>
          <w:marRight w:val="0"/>
          <w:marTop w:val="0"/>
          <w:marBottom w:val="0"/>
          <w:divBdr>
            <w:top w:val="none" w:sz="0" w:space="0" w:color="auto"/>
            <w:left w:val="none" w:sz="0" w:space="0" w:color="auto"/>
            <w:bottom w:val="none" w:sz="0" w:space="0" w:color="auto"/>
            <w:right w:val="none" w:sz="0" w:space="0" w:color="auto"/>
          </w:divBdr>
        </w:div>
        <w:div w:id="629820066">
          <w:marLeft w:val="0"/>
          <w:marRight w:val="0"/>
          <w:marTop w:val="0"/>
          <w:marBottom w:val="0"/>
          <w:divBdr>
            <w:top w:val="none" w:sz="0" w:space="0" w:color="auto"/>
            <w:left w:val="none" w:sz="0" w:space="0" w:color="auto"/>
            <w:bottom w:val="none" w:sz="0" w:space="0" w:color="auto"/>
            <w:right w:val="none" w:sz="0" w:space="0" w:color="auto"/>
          </w:divBdr>
        </w:div>
        <w:div w:id="1307540650">
          <w:marLeft w:val="0"/>
          <w:marRight w:val="0"/>
          <w:marTop w:val="0"/>
          <w:marBottom w:val="0"/>
          <w:divBdr>
            <w:top w:val="none" w:sz="0" w:space="0" w:color="auto"/>
            <w:left w:val="none" w:sz="0" w:space="0" w:color="auto"/>
            <w:bottom w:val="none" w:sz="0" w:space="0" w:color="auto"/>
            <w:right w:val="none" w:sz="0" w:space="0" w:color="auto"/>
          </w:divBdr>
        </w:div>
        <w:div w:id="1153138087">
          <w:marLeft w:val="0"/>
          <w:marRight w:val="0"/>
          <w:marTop w:val="0"/>
          <w:marBottom w:val="0"/>
          <w:divBdr>
            <w:top w:val="none" w:sz="0" w:space="0" w:color="auto"/>
            <w:left w:val="none" w:sz="0" w:space="0" w:color="auto"/>
            <w:bottom w:val="none" w:sz="0" w:space="0" w:color="auto"/>
            <w:right w:val="none" w:sz="0" w:space="0" w:color="auto"/>
          </w:divBdr>
        </w:div>
        <w:div w:id="199511406">
          <w:marLeft w:val="0"/>
          <w:marRight w:val="0"/>
          <w:marTop w:val="0"/>
          <w:marBottom w:val="0"/>
          <w:divBdr>
            <w:top w:val="none" w:sz="0" w:space="0" w:color="auto"/>
            <w:left w:val="none" w:sz="0" w:space="0" w:color="auto"/>
            <w:bottom w:val="none" w:sz="0" w:space="0" w:color="auto"/>
            <w:right w:val="none" w:sz="0" w:space="0" w:color="auto"/>
          </w:divBdr>
        </w:div>
        <w:div w:id="304091111">
          <w:marLeft w:val="0"/>
          <w:marRight w:val="0"/>
          <w:marTop w:val="0"/>
          <w:marBottom w:val="0"/>
          <w:divBdr>
            <w:top w:val="none" w:sz="0" w:space="0" w:color="auto"/>
            <w:left w:val="none" w:sz="0" w:space="0" w:color="auto"/>
            <w:bottom w:val="none" w:sz="0" w:space="0" w:color="auto"/>
            <w:right w:val="none" w:sz="0" w:space="0" w:color="auto"/>
          </w:divBdr>
        </w:div>
      </w:divsChild>
    </w:div>
    <w:div w:id="481315905">
      <w:bodyDiv w:val="1"/>
      <w:marLeft w:val="0"/>
      <w:marRight w:val="0"/>
      <w:marTop w:val="0"/>
      <w:marBottom w:val="0"/>
      <w:divBdr>
        <w:top w:val="none" w:sz="0" w:space="0" w:color="auto"/>
        <w:left w:val="none" w:sz="0" w:space="0" w:color="auto"/>
        <w:bottom w:val="none" w:sz="0" w:space="0" w:color="auto"/>
        <w:right w:val="none" w:sz="0" w:space="0" w:color="auto"/>
      </w:divBdr>
      <w:divsChild>
        <w:div w:id="162742924">
          <w:marLeft w:val="0"/>
          <w:marRight w:val="0"/>
          <w:marTop w:val="0"/>
          <w:marBottom w:val="0"/>
          <w:divBdr>
            <w:top w:val="none" w:sz="0" w:space="0" w:color="auto"/>
            <w:left w:val="none" w:sz="0" w:space="0" w:color="auto"/>
            <w:bottom w:val="none" w:sz="0" w:space="0" w:color="auto"/>
            <w:right w:val="none" w:sz="0" w:space="0" w:color="auto"/>
          </w:divBdr>
        </w:div>
      </w:divsChild>
    </w:div>
    <w:div w:id="17317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Mt%2016,6.12;%201');" TargetMode="External"/><Relationship Id="rId3" Type="http://schemas.openxmlformats.org/officeDocument/2006/relationships/settings" Target="settings.xml"/><Relationship Id="rId7" Type="http://schemas.openxmlformats.org/officeDocument/2006/relationships/hyperlink" Target="javascript:popupRif('Marco%204,30-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popupRif('Sal%207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13CB-7680-4280-84F6-36CF6A04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2440</Words>
  <Characters>13908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12</cp:revision>
  <dcterms:created xsi:type="dcterms:W3CDTF">2014-06-17T16:30:00Z</dcterms:created>
  <dcterms:modified xsi:type="dcterms:W3CDTF">2014-07-08T14:03:00Z</dcterms:modified>
</cp:coreProperties>
</file>