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BB" w:rsidRPr="002F084F" w:rsidRDefault="00BD3FBB" w:rsidP="00BD3FBB">
      <w:pPr>
        <w:jc w:val="center"/>
        <w:rPr>
          <w:rFonts w:ascii="Times New Roman" w:hAnsi="Times New Roman" w:cs="Times New Roman"/>
          <w:sz w:val="24"/>
          <w:szCs w:val="24"/>
        </w:rPr>
      </w:pPr>
      <w:r w:rsidRPr="002F084F">
        <w:rPr>
          <w:rFonts w:ascii="Times New Roman" w:hAnsi="Times New Roman" w:cs="Times New Roman"/>
          <w:sz w:val="24"/>
          <w:szCs w:val="24"/>
        </w:rPr>
        <w:t>28 settembre 2014</w:t>
      </w:r>
    </w:p>
    <w:p w:rsidR="00F95B8B" w:rsidRPr="002F084F" w:rsidRDefault="00F95B8B" w:rsidP="00F95B8B">
      <w:pPr>
        <w:jc w:val="center"/>
        <w:rPr>
          <w:rFonts w:ascii="Times New Roman" w:hAnsi="Times New Roman" w:cs="Times New Roman"/>
          <w:sz w:val="24"/>
          <w:szCs w:val="24"/>
        </w:rPr>
      </w:pPr>
      <w:r w:rsidRPr="002F084F">
        <w:rPr>
          <w:rFonts w:ascii="Times New Roman" w:hAnsi="Times New Roman" w:cs="Times New Roman"/>
          <w:sz w:val="24"/>
          <w:szCs w:val="24"/>
        </w:rPr>
        <w:t>XXV domenica del Tempo Ordinario</w:t>
      </w:r>
    </w:p>
    <w:p w:rsidR="002F084F" w:rsidRDefault="002F084F" w:rsidP="008A3CA1">
      <w:pPr>
        <w:jc w:val="both"/>
        <w:rPr>
          <w:rFonts w:ascii="Times New Roman" w:hAnsi="Times New Roman" w:cs="Times New Roman"/>
          <w:i/>
          <w:sz w:val="24"/>
          <w:szCs w:val="24"/>
        </w:rPr>
      </w:pPr>
    </w:p>
    <w:p w:rsidR="008A3CA1" w:rsidRPr="002F084F" w:rsidRDefault="008A3CA1" w:rsidP="008A3CA1">
      <w:pPr>
        <w:jc w:val="both"/>
        <w:rPr>
          <w:rFonts w:ascii="Times New Roman" w:hAnsi="Times New Roman" w:cs="Times New Roman"/>
          <w:i/>
          <w:sz w:val="24"/>
          <w:szCs w:val="24"/>
        </w:rPr>
      </w:pPr>
      <w:r w:rsidRPr="002F084F">
        <w:rPr>
          <w:rFonts w:ascii="Times New Roman" w:hAnsi="Times New Roman" w:cs="Times New Roman"/>
          <w:i/>
          <w:sz w:val="24"/>
          <w:szCs w:val="24"/>
        </w:rPr>
        <w:t xml:space="preserve">Gesù </w:t>
      </w:r>
      <w:r w:rsidR="00DF45C1" w:rsidRPr="002F084F">
        <w:rPr>
          <w:rFonts w:ascii="Times New Roman" w:hAnsi="Times New Roman" w:cs="Times New Roman"/>
          <w:i/>
          <w:sz w:val="24"/>
          <w:szCs w:val="24"/>
        </w:rPr>
        <w:t>polemizza</w:t>
      </w:r>
      <w:r w:rsidRPr="002F084F">
        <w:rPr>
          <w:rFonts w:ascii="Times New Roman" w:hAnsi="Times New Roman" w:cs="Times New Roman"/>
          <w:i/>
          <w:sz w:val="24"/>
          <w:szCs w:val="24"/>
        </w:rPr>
        <w:t xml:space="preserve"> con i capi del popolo ebraico che non accettano la sua predicazione</w:t>
      </w:r>
      <w:r w:rsidR="00B324DF">
        <w:rPr>
          <w:rFonts w:ascii="Times New Roman" w:hAnsi="Times New Roman" w:cs="Times New Roman"/>
          <w:i/>
          <w:sz w:val="24"/>
          <w:szCs w:val="24"/>
        </w:rPr>
        <w:t xml:space="preserve"> e</w:t>
      </w:r>
      <w:r w:rsidR="00DF45C1" w:rsidRPr="002F084F">
        <w:rPr>
          <w:rFonts w:ascii="Times New Roman" w:hAnsi="Times New Roman" w:cs="Times New Roman"/>
          <w:i/>
          <w:sz w:val="24"/>
          <w:szCs w:val="24"/>
        </w:rPr>
        <w:t xml:space="preserve"> come</w:t>
      </w:r>
      <w:r w:rsidR="00B324DF">
        <w:rPr>
          <w:rFonts w:ascii="Times New Roman" w:hAnsi="Times New Roman" w:cs="Times New Roman"/>
          <w:i/>
          <w:sz w:val="24"/>
          <w:szCs w:val="24"/>
        </w:rPr>
        <w:t xml:space="preserve"> gli </w:t>
      </w:r>
      <w:r w:rsidR="00B324DF" w:rsidRPr="002F084F">
        <w:rPr>
          <w:rFonts w:ascii="Times New Roman" w:hAnsi="Times New Roman" w:cs="Times New Roman"/>
          <w:i/>
          <w:sz w:val="24"/>
          <w:szCs w:val="24"/>
        </w:rPr>
        <w:t>capita</w:t>
      </w:r>
      <w:r w:rsidR="00DF45C1" w:rsidRPr="002F084F">
        <w:rPr>
          <w:rFonts w:ascii="Times New Roman" w:hAnsi="Times New Roman" w:cs="Times New Roman"/>
          <w:i/>
          <w:sz w:val="24"/>
          <w:szCs w:val="24"/>
        </w:rPr>
        <w:t xml:space="preserve"> spesso racconta una storia tratta dalla vita quotidiana delle famiglie; storia comune che parla da sé e non ha bisogno di molte spiegazioni. Subito</w:t>
      </w:r>
      <w:r w:rsidR="00B324DF">
        <w:rPr>
          <w:rFonts w:ascii="Times New Roman" w:hAnsi="Times New Roman" w:cs="Times New Roman"/>
          <w:i/>
          <w:sz w:val="24"/>
          <w:szCs w:val="24"/>
        </w:rPr>
        <w:t xml:space="preserve"> dopo</w:t>
      </w:r>
      <w:r w:rsidR="00DF45C1" w:rsidRPr="002F084F">
        <w:rPr>
          <w:rFonts w:ascii="Times New Roman" w:hAnsi="Times New Roman" w:cs="Times New Roman"/>
          <w:i/>
          <w:sz w:val="24"/>
          <w:szCs w:val="24"/>
        </w:rPr>
        <w:t xml:space="preserve"> per mezzo di una domanda molto semplice, Gesù cerca di coinvolgere gli uditori e di comunicare un messaggio.</w:t>
      </w:r>
    </w:p>
    <w:p w:rsidR="00900B41" w:rsidRPr="002F084F" w:rsidRDefault="00145674" w:rsidP="002F084F">
      <w:pPr>
        <w:jc w:val="both"/>
        <w:rPr>
          <w:rFonts w:ascii="Times New Roman" w:hAnsi="Times New Roman" w:cs="Times New Roman"/>
          <w:sz w:val="24"/>
          <w:szCs w:val="24"/>
        </w:rPr>
      </w:pPr>
      <w:proofErr w:type="spellStart"/>
      <w:r w:rsidRPr="002F084F">
        <w:rPr>
          <w:rFonts w:ascii="Times New Roman" w:hAnsi="Times New Roman" w:cs="Times New Roman"/>
          <w:i/>
          <w:sz w:val="24"/>
          <w:szCs w:val="24"/>
        </w:rPr>
        <w:t>Ez</w:t>
      </w:r>
      <w:proofErr w:type="spellEnd"/>
      <w:r w:rsidRPr="002F084F">
        <w:rPr>
          <w:rFonts w:ascii="Times New Roman" w:hAnsi="Times New Roman" w:cs="Times New Roman"/>
          <w:i/>
          <w:sz w:val="24"/>
          <w:szCs w:val="24"/>
        </w:rPr>
        <w:t xml:space="preserve"> 18,25-28</w:t>
      </w:r>
      <w:r w:rsidR="00900B41" w:rsidRPr="002F084F">
        <w:rPr>
          <w:rFonts w:ascii="Times New Roman" w:hAnsi="Times New Roman" w:cs="Times New Roman"/>
          <w:sz w:val="24"/>
          <w:szCs w:val="24"/>
        </w:rPr>
        <w:t>.</w:t>
      </w:r>
      <w:r w:rsidR="00900B41" w:rsidRPr="002F084F">
        <w:rPr>
          <w:rFonts w:ascii="Times New Roman" w:eastAsia="Times New Roman" w:hAnsi="Times New Roman" w:cs="Times New Roman"/>
          <w:i/>
          <w:iCs/>
          <w:sz w:val="24"/>
          <w:szCs w:val="24"/>
          <w:lang w:eastAsia="it-IT"/>
        </w:rPr>
        <w:t xml:space="preserve"> </w:t>
      </w:r>
      <w:r w:rsidR="00900B41" w:rsidRPr="002F084F">
        <w:rPr>
          <w:rFonts w:ascii="Times New Roman" w:hAnsi="Times New Roman" w:cs="Times New Roman"/>
          <w:iCs/>
          <w:sz w:val="24"/>
          <w:szCs w:val="24"/>
        </w:rPr>
        <w:t>La vita dell’uomo è storia sempre aperta, sia al peccato come alla giustizia. Noi siamo responsabili della nostra condotta. Il giusto, se devia dalla retta strada, perirà. E il peccatore, se si converte, avrà la vita. Convertirsi e pervertirsi è sempre possibile.</w:t>
      </w:r>
    </w:p>
    <w:p w:rsidR="00B324DF" w:rsidRDefault="00145674" w:rsidP="002F084F">
      <w:pPr>
        <w:jc w:val="both"/>
        <w:rPr>
          <w:rFonts w:ascii="Times New Roman" w:hAnsi="Times New Roman" w:cs="Times New Roman"/>
          <w:sz w:val="24"/>
          <w:szCs w:val="24"/>
        </w:rPr>
      </w:pPr>
      <w:r w:rsidRPr="002F084F">
        <w:rPr>
          <w:rFonts w:ascii="Times New Roman" w:hAnsi="Times New Roman" w:cs="Times New Roman"/>
          <w:i/>
          <w:sz w:val="24"/>
          <w:szCs w:val="24"/>
        </w:rPr>
        <w:t>Fil 2,1-11</w:t>
      </w:r>
      <w:r w:rsidR="00B324DF" w:rsidRPr="00B324DF">
        <w:rPr>
          <w:rFonts w:ascii="Times New Roman" w:hAnsi="Times New Roman" w:cs="Times New Roman"/>
          <w:i/>
          <w:sz w:val="24"/>
          <w:szCs w:val="24"/>
        </w:rPr>
        <w:t>(</w:t>
      </w:r>
      <w:r w:rsidR="00B324DF">
        <w:rPr>
          <w:rFonts w:ascii="Times New Roman" w:hAnsi="Times New Roman" w:cs="Times New Roman"/>
          <w:i/>
          <w:sz w:val="24"/>
          <w:szCs w:val="24"/>
        </w:rPr>
        <w:t>f</w:t>
      </w:r>
      <w:r w:rsidR="00B324DF" w:rsidRPr="00B324DF">
        <w:rPr>
          <w:rFonts w:ascii="Times New Roman" w:hAnsi="Times New Roman" w:cs="Times New Roman"/>
          <w:i/>
          <w:sz w:val="24"/>
          <w:szCs w:val="24"/>
        </w:rPr>
        <w:t>orma breve Fil 2, 1-5)</w:t>
      </w:r>
      <w:r w:rsidR="00900B41" w:rsidRPr="002F084F">
        <w:rPr>
          <w:rFonts w:ascii="Times New Roman" w:hAnsi="Times New Roman" w:cs="Times New Roman"/>
          <w:sz w:val="24"/>
          <w:szCs w:val="24"/>
        </w:rPr>
        <w:t xml:space="preserve">. Paolo sviluppa il tema dell’amore disinteressato. Lo fa guardando a Cristo e raccomanda di costruire sempre l’unità, considerando gli altri e le loro necessità. </w:t>
      </w:r>
      <w:r w:rsidR="00B324DF">
        <w:rPr>
          <w:rFonts w:ascii="Times New Roman" w:hAnsi="Times New Roman" w:cs="Times New Roman"/>
          <w:sz w:val="24"/>
          <w:szCs w:val="24"/>
        </w:rPr>
        <w:t xml:space="preserve">Pio Paolo incastona un inno (2,6-11) che comprende un duplice </w:t>
      </w:r>
      <w:r w:rsidR="00B324DF" w:rsidRPr="00B324DF">
        <w:rPr>
          <w:rFonts w:ascii="Times New Roman" w:hAnsi="Times New Roman" w:cs="Times New Roman"/>
          <w:sz w:val="24"/>
          <w:szCs w:val="24"/>
        </w:rPr>
        <w:t>movimento: discensionale e ascensionale.</w:t>
      </w:r>
      <w:r w:rsidR="00B324DF" w:rsidRPr="00B324DF">
        <w:rPr>
          <w:rFonts w:ascii="Times New Roman" w:hAnsi="Times New Roman" w:cs="Times New Roman"/>
          <w:sz w:val="24"/>
          <w:szCs w:val="24"/>
        </w:rPr>
        <w:br/>
        <w:t>Nel primo, Cristo Gesù, dallo splendore della divinità che gli appartiene per natura sceglie di scendere fino all’umiliazione della «</w:t>
      </w:r>
      <w:r w:rsidR="00B324DF" w:rsidRPr="00B324DF">
        <w:rPr>
          <w:rFonts w:ascii="Times New Roman" w:hAnsi="Times New Roman" w:cs="Times New Roman"/>
          <w:i/>
          <w:sz w:val="24"/>
          <w:szCs w:val="24"/>
        </w:rPr>
        <w:t>morte di croce</w:t>
      </w:r>
      <w:r w:rsidR="00B324DF" w:rsidRPr="00B324DF">
        <w:rPr>
          <w:rFonts w:ascii="Times New Roman" w:hAnsi="Times New Roman" w:cs="Times New Roman"/>
          <w:sz w:val="24"/>
          <w:szCs w:val="24"/>
        </w:rPr>
        <w:t>».</w:t>
      </w:r>
      <w:r w:rsidR="00B324DF">
        <w:rPr>
          <w:rFonts w:ascii="Times New Roman" w:hAnsi="Times New Roman" w:cs="Times New Roman"/>
          <w:sz w:val="24"/>
          <w:szCs w:val="24"/>
        </w:rPr>
        <w:t xml:space="preserve"> </w:t>
      </w:r>
      <w:r w:rsidR="00B324DF" w:rsidRPr="00B324DF">
        <w:rPr>
          <w:rFonts w:ascii="Times New Roman" w:hAnsi="Times New Roman" w:cs="Times New Roman"/>
          <w:sz w:val="24"/>
          <w:szCs w:val="24"/>
        </w:rPr>
        <w:t>Il secondo movimento, quello ascensionale, svela la gloria pasquale di Cristo che, dopo la morte, si manifesta nuovamente nello splendore della sua maestà divina. Il Padre, che aveva accolto l’atto di obbedienza del Figlio nell’Incarnazione e nella Passione, ora lo «esalta”</w:t>
      </w:r>
      <w:r w:rsidR="00B324DF">
        <w:rPr>
          <w:rFonts w:ascii="Times New Roman" w:hAnsi="Times New Roman" w:cs="Times New Roman"/>
          <w:sz w:val="24"/>
          <w:szCs w:val="24"/>
        </w:rPr>
        <w:t>.</w:t>
      </w:r>
      <w:r w:rsidR="00B324DF" w:rsidRPr="00B324DF">
        <w:rPr>
          <w:rFonts w:ascii="Times New Roman" w:hAnsi="Times New Roman" w:cs="Times New Roman"/>
          <w:sz w:val="24"/>
          <w:szCs w:val="24"/>
        </w:rPr>
        <w:t xml:space="preserve"> Questa esaltazione è espressa con il conferimento a Cristo di un «</w:t>
      </w:r>
      <w:r w:rsidR="00B324DF" w:rsidRPr="00B324DF">
        <w:rPr>
          <w:rFonts w:ascii="Times New Roman" w:hAnsi="Times New Roman" w:cs="Times New Roman"/>
          <w:i/>
          <w:sz w:val="24"/>
          <w:szCs w:val="24"/>
        </w:rPr>
        <w:t>nome che è al di sopra di ogni altro nome</w:t>
      </w:r>
      <w:r w:rsidR="00B324DF" w:rsidRPr="00B324DF">
        <w:rPr>
          <w:rFonts w:ascii="Times New Roman" w:hAnsi="Times New Roman" w:cs="Times New Roman"/>
          <w:sz w:val="24"/>
          <w:szCs w:val="24"/>
        </w:rPr>
        <w:t>» (v. 9). Ora, nel linguaggio biblico il «nome» indica la vera essenza e la specifica funzione di una persona, ne manifesta la realtà intima e profonda. Al Figlio, che per amore si è umiliato nella morte, il Padre conferisce una dignità incomparabile, il «</w:t>
      </w:r>
      <w:r w:rsidR="00B324DF" w:rsidRPr="00B324DF">
        <w:rPr>
          <w:rFonts w:ascii="Times New Roman" w:hAnsi="Times New Roman" w:cs="Times New Roman"/>
          <w:i/>
          <w:sz w:val="24"/>
          <w:szCs w:val="24"/>
        </w:rPr>
        <w:t>Nome</w:t>
      </w:r>
      <w:r w:rsidR="00B324DF" w:rsidRPr="00B324DF">
        <w:rPr>
          <w:rFonts w:ascii="Times New Roman" w:hAnsi="Times New Roman" w:cs="Times New Roman"/>
          <w:sz w:val="24"/>
          <w:szCs w:val="24"/>
        </w:rPr>
        <w:t>» più eccelso, quello di «</w:t>
      </w:r>
      <w:r w:rsidR="00B324DF" w:rsidRPr="00B324DF">
        <w:rPr>
          <w:rFonts w:ascii="Times New Roman" w:hAnsi="Times New Roman" w:cs="Times New Roman"/>
          <w:i/>
          <w:sz w:val="24"/>
          <w:szCs w:val="24"/>
        </w:rPr>
        <w:t>Signore</w:t>
      </w:r>
      <w:r w:rsidR="00B324DF" w:rsidRPr="00B324DF">
        <w:rPr>
          <w:rFonts w:ascii="Times New Roman" w:hAnsi="Times New Roman" w:cs="Times New Roman"/>
          <w:sz w:val="24"/>
          <w:szCs w:val="24"/>
        </w:rPr>
        <w:t>», proprio di Dio stesso.</w:t>
      </w:r>
      <w:r w:rsidR="00B324DF">
        <w:rPr>
          <w:rFonts w:ascii="Times New Roman" w:hAnsi="Times New Roman" w:cs="Times New Roman"/>
          <w:sz w:val="24"/>
          <w:szCs w:val="24"/>
        </w:rPr>
        <w:t xml:space="preserve"> </w:t>
      </w:r>
      <w:r w:rsidR="00B324DF" w:rsidRPr="00B324DF">
        <w:rPr>
          <w:rFonts w:ascii="Times New Roman" w:hAnsi="Times New Roman" w:cs="Times New Roman"/>
          <w:sz w:val="24"/>
          <w:szCs w:val="24"/>
        </w:rPr>
        <w:t xml:space="preserve"> </w:t>
      </w:r>
    </w:p>
    <w:p w:rsidR="00145674" w:rsidRPr="002F084F" w:rsidRDefault="00145674" w:rsidP="002F084F">
      <w:pPr>
        <w:jc w:val="both"/>
        <w:rPr>
          <w:rFonts w:ascii="Times New Roman" w:hAnsi="Times New Roman" w:cs="Times New Roman"/>
          <w:sz w:val="24"/>
          <w:szCs w:val="24"/>
        </w:rPr>
      </w:pPr>
      <w:r w:rsidRPr="00B324DF">
        <w:rPr>
          <w:rFonts w:ascii="Times New Roman" w:hAnsi="Times New Roman" w:cs="Times New Roman"/>
          <w:i/>
          <w:sz w:val="24"/>
          <w:szCs w:val="24"/>
        </w:rPr>
        <w:t>Mt 21,28-32</w:t>
      </w:r>
      <w:r w:rsidR="00900B41" w:rsidRPr="002F084F">
        <w:rPr>
          <w:rFonts w:ascii="Times New Roman" w:hAnsi="Times New Roman" w:cs="Times New Roman"/>
          <w:sz w:val="24"/>
          <w:szCs w:val="24"/>
        </w:rPr>
        <w:t>.</w:t>
      </w:r>
      <w:r w:rsidR="00900B41" w:rsidRPr="002F084F">
        <w:rPr>
          <w:rFonts w:ascii="Times New Roman" w:hAnsi="Times New Roman" w:cs="Times New Roman"/>
          <w:i/>
          <w:iCs/>
          <w:sz w:val="24"/>
          <w:szCs w:val="24"/>
          <w:shd w:val="clear" w:color="auto" w:fill="EDEDBC"/>
        </w:rPr>
        <w:t xml:space="preserve"> </w:t>
      </w:r>
      <w:r w:rsidR="00900B41" w:rsidRPr="002F084F">
        <w:rPr>
          <w:rFonts w:ascii="Times New Roman" w:hAnsi="Times New Roman" w:cs="Times New Roman"/>
          <w:iCs/>
          <w:sz w:val="24"/>
          <w:szCs w:val="24"/>
        </w:rPr>
        <w:t>La parabola di Gesù evidenzia il contrasto tra le risposte dei due figli e i fatti che hanno fatto seguito. Colui che appariva obbediente, si rivelò il vero disobbediente e colui che sembrava ribelle non fu tale. Nella relazione tra due persone le parole sono importanti, ma i fatti valgono più delle parole perché ne confermano l’autenticità: non solo nel rapporto con l’altro, ma anche nei confronti di Dio</w:t>
      </w:r>
      <w:r w:rsidR="00900B41" w:rsidRPr="002F084F">
        <w:rPr>
          <w:rFonts w:ascii="Times New Roman" w:hAnsi="Times New Roman" w:cs="Times New Roman"/>
          <w:i/>
          <w:iCs/>
          <w:sz w:val="24"/>
          <w:szCs w:val="24"/>
        </w:rPr>
        <w:t>.</w:t>
      </w:r>
    </w:p>
    <w:p w:rsidR="00145674" w:rsidRPr="00145674" w:rsidRDefault="00145674" w:rsidP="00145674">
      <w:pPr>
        <w:jc w:val="both"/>
        <w:rPr>
          <w:rFonts w:ascii="Times New Roman" w:hAnsi="Times New Roman" w:cs="Times New Roman"/>
          <w:b/>
          <w:sz w:val="24"/>
          <w:szCs w:val="24"/>
        </w:rPr>
      </w:pPr>
      <w:r w:rsidRPr="00145674">
        <w:rPr>
          <w:rFonts w:ascii="Times New Roman" w:hAnsi="Times New Roman" w:cs="Times New Roman"/>
          <w:i/>
          <w:sz w:val="24"/>
          <w:szCs w:val="24"/>
        </w:rPr>
        <w:t>In quel tempo, disse Gesù ai principi dei sacerdoti e agli anziani del popolo:</w:t>
      </w:r>
      <w:r w:rsidRPr="00145674">
        <w:rPr>
          <w:rFonts w:ascii="Times New Roman" w:hAnsi="Times New Roman" w:cs="Times New Roman"/>
          <w:b/>
          <w:sz w:val="24"/>
          <w:szCs w:val="24"/>
          <w:vertAlign w:val="superscript"/>
        </w:rPr>
        <w:t>28</w:t>
      </w:r>
      <w:r w:rsidRPr="00145674">
        <w:rPr>
          <w:rFonts w:ascii="Times New Roman" w:hAnsi="Times New Roman" w:cs="Times New Roman"/>
          <w:b/>
          <w:sz w:val="24"/>
          <w:szCs w:val="24"/>
        </w:rPr>
        <w:t>«Che ve ne pare? Un uomo aveva due figli. Si rivolse al primo e disse: «Figlio, oggi va' a lavorare nella vigna». </w:t>
      </w:r>
      <w:r w:rsidRPr="00145674">
        <w:rPr>
          <w:rFonts w:ascii="Times New Roman" w:hAnsi="Times New Roman" w:cs="Times New Roman"/>
          <w:b/>
          <w:sz w:val="24"/>
          <w:szCs w:val="24"/>
          <w:vertAlign w:val="superscript"/>
        </w:rPr>
        <w:t>29</w:t>
      </w:r>
      <w:r w:rsidRPr="00145674">
        <w:rPr>
          <w:rFonts w:ascii="Times New Roman" w:hAnsi="Times New Roman" w:cs="Times New Roman"/>
          <w:b/>
          <w:sz w:val="24"/>
          <w:szCs w:val="24"/>
        </w:rPr>
        <w:t>Ed egli rispose: «Non ne ho voglia». Ma poi si pentì e vi andò. </w:t>
      </w:r>
      <w:r w:rsidRPr="00145674">
        <w:rPr>
          <w:rFonts w:ascii="Times New Roman" w:hAnsi="Times New Roman" w:cs="Times New Roman"/>
          <w:b/>
          <w:sz w:val="24"/>
          <w:szCs w:val="24"/>
          <w:vertAlign w:val="superscript"/>
        </w:rPr>
        <w:t>30</w:t>
      </w:r>
      <w:r w:rsidRPr="00145674">
        <w:rPr>
          <w:rFonts w:ascii="Times New Roman" w:hAnsi="Times New Roman" w:cs="Times New Roman"/>
          <w:b/>
          <w:sz w:val="24"/>
          <w:szCs w:val="24"/>
        </w:rPr>
        <w:t>Si rivolse al secondo e disse lo stesso. Ed egli rispose: «Sì, signore». Ma non vi andò. </w:t>
      </w:r>
      <w:r w:rsidRPr="00145674">
        <w:rPr>
          <w:rFonts w:ascii="Times New Roman" w:hAnsi="Times New Roman" w:cs="Times New Roman"/>
          <w:b/>
          <w:sz w:val="24"/>
          <w:szCs w:val="24"/>
          <w:vertAlign w:val="superscript"/>
        </w:rPr>
        <w:t>31</w:t>
      </w:r>
      <w:r w:rsidRPr="00145674">
        <w:rPr>
          <w:rFonts w:ascii="Times New Roman" w:hAnsi="Times New Roman" w:cs="Times New Roman"/>
          <w:b/>
          <w:sz w:val="24"/>
          <w:szCs w:val="24"/>
        </w:rPr>
        <w:t>Chi dei due ha compiuto la volontà del padre?». Risposero: «Il primo». E Gesù disse loro: «In verità io vi dico: i pubblicani e le prostitute vi passano avanti nel regno di Dio.</w:t>
      </w:r>
      <w:r w:rsidRPr="00145674">
        <w:rPr>
          <w:rFonts w:ascii="Times New Roman" w:hAnsi="Times New Roman" w:cs="Times New Roman"/>
          <w:b/>
          <w:sz w:val="24"/>
          <w:szCs w:val="24"/>
          <w:vertAlign w:val="superscript"/>
        </w:rPr>
        <w:t>32</w:t>
      </w:r>
      <w:r w:rsidRPr="00145674">
        <w:rPr>
          <w:rFonts w:ascii="Times New Roman" w:hAnsi="Times New Roman" w:cs="Times New Roman"/>
          <w:b/>
          <w:sz w:val="24"/>
          <w:szCs w:val="24"/>
        </w:rPr>
        <w:t>Giovanni infatti venne a voi sulla via della giustizia, e non gli avete creduto; i pubblicani e le prostitute invece gli hanno creduto. Voi, al contrario, avete visto queste cose, ma poi non vi siete nemmeno pentiti così da credergli.</w:t>
      </w:r>
    </w:p>
    <w:p w:rsidR="00C34B6A" w:rsidRPr="008A3CA1" w:rsidRDefault="00F95B8B" w:rsidP="00C34B6A">
      <w:pPr>
        <w:jc w:val="both"/>
        <w:rPr>
          <w:rFonts w:ascii="Times New Roman" w:hAnsi="Times New Roman" w:cs="Times New Roman"/>
          <w:i/>
          <w:sz w:val="24"/>
          <w:szCs w:val="24"/>
        </w:rPr>
      </w:pPr>
      <w:r w:rsidRPr="008A3CA1">
        <w:rPr>
          <w:rFonts w:ascii="Times New Roman" w:hAnsi="Times New Roman" w:cs="Times New Roman"/>
          <w:i/>
          <w:sz w:val="24"/>
          <w:szCs w:val="24"/>
        </w:rPr>
        <w:t xml:space="preserve">Stiamo leggendo il capitolo 21, ora </w:t>
      </w:r>
      <w:r w:rsidR="00C34B6A" w:rsidRPr="008A3CA1">
        <w:rPr>
          <w:rFonts w:ascii="Times New Roman" w:hAnsi="Times New Roman" w:cs="Times New Roman"/>
          <w:i/>
          <w:sz w:val="24"/>
          <w:szCs w:val="24"/>
        </w:rPr>
        <w:t>Gesù è giunto a Gerusalemme, la città del Grande Re,</w:t>
      </w:r>
      <w:r w:rsidR="004B42A0">
        <w:rPr>
          <w:rFonts w:ascii="Times New Roman" w:hAnsi="Times New Roman" w:cs="Times New Roman"/>
          <w:i/>
          <w:sz w:val="24"/>
          <w:szCs w:val="24"/>
        </w:rPr>
        <w:t xml:space="preserve"> </w:t>
      </w:r>
      <w:r w:rsidR="00C34B6A" w:rsidRPr="008A3CA1">
        <w:rPr>
          <w:rFonts w:ascii="Times New Roman" w:hAnsi="Times New Roman" w:cs="Times New Roman"/>
          <w:i/>
          <w:sz w:val="24"/>
          <w:szCs w:val="24"/>
        </w:rPr>
        <w:t>dove si deve consumare il suo destino</w:t>
      </w:r>
      <w:r w:rsidR="00F02EC2">
        <w:rPr>
          <w:rFonts w:ascii="Times New Roman" w:hAnsi="Times New Roman" w:cs="Times New Roman"/>
          <w:i/>
          <w:sz w:val="24"/>
          <w:szCs w:val="24"/>
        </w:rPr>
        <w:t>:</w:t>
      </w:r>
      <w:r w:rsidR="00C34B6A" w:rsidRPr="008A3CA1">
        <w:rPr>
          <w:rFonts w:ascii="Times New Roman" w:hAnsi="Times New Roman" w:cs="Times New Roman"/>
          <w:i/>
          <w:sz w:val="24"/>
          <w:szCs w:val="24"/>
        </w:rPr>
        <w:t xml:space="preserve"> la Croce per </w:t>
      </w:r>
      <w:r w:rsidRPr="008A3CA1">
        <w:rPr>
          <w:rFonts w:ascii="Times New Roman" w:hAnsi="Times New Roman" w:cs="Times New Roman"/>
          <w:i/>
          <w:sz w:val="24"/>
          <w:szCs w:val="24"/>
        </w:rPr>
        <w:t>la gloria</w:t>
      </w:r>
      <w:r w:rsidR="00C34B6A" w:rsidRPr="008A3CA1">
        <w:rPr>
          <w:rFonts w:ascii="Times New Roman" w:hAnsi="Times New Roman" w:cs="Times New Roman"/>
          <w:i/>
          <w:sz w:val="24"/>
          <w:szCs w:val="24"/>
        </w:rPr>
        <w:t xml:space="preserve"> della Resurrezione.</w:t>
      </w:r>
      <w:r w:rsidR="00C34B6A" w:rsidRPr="008A3CA1">
        <w:rPr>
          <w:i/>
        </w:rPr>
        <w:t xml:space="preserve"> </w:t>
      </w:r>
      <w:r w:rsidR="00C34B6A" w:rsidRPr="008A3CA1">
        <w:rPr>
          <w:rFonts w:ascii="Times New Roman" w:hAnsi="Times New Roman" w:cs="Times New Roman"/>
          <w:i/>
          <w:sz w:val="24"/>
          <w:szCs w:val="24"/>
        </w:rPr>
        <w:t xml:space="preserve">Dopo l'ingresso messianico (21,1-11), Gesù </w:t>
      </w:r>
      <w:r w:rsidRPr="008A3CA1">
        <w:rPr>
          <w:rFonts w:ascii="Times New Roman" w:hAnsi="Times New Roman" w:cs="Times New Roman"/>
          <w:i/>
          <w:sz w:val="24"/>
          <w:szCs w:val="24"/>
        </w:rPr>
        <w:t>si presenta</w:t>
      </w:r>
      <w:r w:rsidR="00C34B6A" w:rsidRPr="008A3CA1">
        <w:rPr>
          <w:rFonts w:ascii="Times New Roman" w:hAnsi="Times New Roman" w:cs="Times New Roman"/>
          <w:i/>
          <w:sz w:val="24"/>
          <w:szCs w:val="24"/>
        </w:rPr>
        <w:t xml:space="preserve"> come riformatore definitivo della vita </w:t>
      </w:r>
      <w:r w:rsidRPr="008A3CA1">
        <w:rPr>
          <w:rFonts w:ascii="Times New Roman" w:hAnsi="Times New Roman" w:cs="Times New Roman"/>
          <w:i/>
          <w:sz w:val="24"/>
          <w:szCs w:val="24"/>
        </w:rPr>
        <w:t>religiosa, rivendicando</w:t>
      </w:r>
      <w:r w:rsidR="00C34B6A" w:rsidRPr="008A3CA1">
        <w:rPr>
          <w:rFonts w:ascii="Times New Roman" w:hAnsi="Times New Roman" w:cs="Times New Roman"/>
          <w:i/>
          <w:sz w:val="24"/>
          <w:szCs w:val="24"/>
        </w:rPr>
        <w:t xml:space="preserve"> al tempio la sua funzione di luogo di preghiera (21,12-17</w:t>
      </w:r>
      <w:r w:rsidR="008A3CA1" w:rsidRPr="008A3CA1">
        <w:rPr>
          <w:rFonts w:ascii="Times New Roman" w:hAnsi="Times New Roman" w:cs="Times New Roman"/>
          <w:i/>
          <w:sz w:val="24"/>
          <w:szCs w:val="24"/>
        </w:rPr>
        <w:t>). I</w:t>
      </w:r>
      <w:r w:rsidR="00C34B6A" w:rsidRPr="008A3CA1">
        <w:rPr>
          <w:rFonts w:ascii="Times New Roman" w:hAnsi="Times New Roman" w:cs="Times New Roman"/>
          <w:i/>
          <w:sz w:val="24"/>
          <w:szCs w:val="24"/>
        </w:rPr>
        <w:t xml:space="preserve"> capi del popolo si mostrano ostili (21,15); la loro </w:t>
      </w:r>
      <w:r w:rsidR="008A3CA1" w:rsidRPr="008A3CA1">
        <w:rPr>
          <w:rFonts w:ascii="Times New Roman" w:hAnsi="Times New Roman" w:cs="Times New Roman"/>
          <w:i/>
          <w:sz w:val="24"/>
          <w:szCs w:val="24"/>
        </w:rPr>
        <w:t xml:space="preserve">incredula avversione sarà costante nei brani successivi, </w:t>
      </w:r>
      <w:r w:rsidR="00C2020C">
        <w:rPr>
          <w:rFonts w:ascii="Times New Roman" w:hAnsi="Times New Roman" w:cs="Times New Roman"/>
          <w:i/>
          <w:sz w:val="24"/>
          <w:szCs w:val="24"/>
        </w:rPr>
        <w:t xml:space="preserve">e si </w:t>
      </w:r>
      <w:r w:rsidR="008A3CA1" w:rsidRPr="008A3CA1">
        <w:rPr>
          <w:rFonts w:ascii="Times New Roman" w:hAnsi="Times New Roman" w:cs="Times New Roman"/>
          <w:i/>
          <w:sz w:val="24"/>
          <w:szCs w:val="24"/>
        </w:rPr>
        <w:t>esplicit</w:t>
      </w:r>
      <w:r w:rsidR="00C2020C">
        <w:rPr>
          <w:rFonts w:ascii="Times New Roman" w:hAnsi="Times New Roman" w:cs="Times New Roman"/>
          <w:i/>
          <w:sz w:val="24"/>
          <w:szCs w:val="24"/>
        </w:rPr>
        <w:t>erà</w:t>
      </w:r>
      <w:r w:rsidR="008A3CA1" w:rsidRPr="008A3CA1">
        <w:rPr>
          <w:rFonts w:ascii="Times New Roman" w:hAnsi="Times New Roman" w:cs="Times New Roman"/>
          <w:i/>
          <w:sz w:val="24"/>
          <w:szCs w:val="24"/>
        </w:rPr>
        <w:t xml:space="preserve"> nelle discussioni che avranno con Gesù.</w:t>
      </w:r>
      <w:r w:rsidR="008A3CA1" w:rsidRPr="008A3CA1">
        <w:rPr>
          <w:rFonts w:ascii="Times New Roman" w:hAnsi="Times New Roman" w:cs="Times New Roman"/>
          <w:sz w:val="24"/>
          <w:szCs w:val="24"/>
        </w:rPr>
        <w:t xml:space="preserve"> </w:t>
      </w:r>
      <w:r w:rsidR="008A3CA1" w:rsidRPr="008A3CA1">
        <w:rPr>
          <w:rFonts w:ascii="Times New Roman" w:hAnsi="Times New Roman" w:cs="Times New Roman"/>
          <w:i/>
          <w:sz w:val="24"/>
          <w:szCs w:val="24"/>
        </w:rPr>
        <w:t>Essi non vogliono affatto accogliere il messaggio del Regno e Gesù lo mostra</w:t>
      </w:r>
      <w:r w:rsidR="00C2020C">
        <w:rPr>
          <w:rFonts w:ascii="Times New Roman" w:hAnsi="Times New Roman" w:cs="Times New Roman"/>
          <w:i/>
          <w:sz w:val="24"/>
          <w:szCs w:val="24"/>
        </w:rPr>
        <w:t xml:space="preserve"> questo loro rifiuto r</w:t>
      </w:r>
      <w:r w:rsidR="008A3CA1" w:rsidRPr="008A3CA1">
        <w:rPr>
          <w:rFonts w:ascii="Times New Roman" w:hAnsi="Times New Roman" w:cs="Times New Roman"/>
          <w:i/>
          <w:sz w:val="24"/>
          <w:szCs w:val="24"/>
        </w:rPr>
        <w:t>accontando</w:t>
      </w:r>
      <w:r w:rsidR="00C2020C">
        <w:rPr>
          <w:rFonts w:ascii="Times New Roman" w:hAnsi="Times New Roman" w:cs="Times New Roman"/>
          <w:i/>
          <w:sz w:val="24"/>
          <w:szCs w:val="24"/>
        </w:rPr>
        <w:t>gli</w:t>
      </w:r>
      <w:r w:rsidR="008A3CA1" w:rsidRPr="008A3CA1">
        <w:rPr>
          <w:rFonts w:ascii="Times New Roman" w:hAnsi="Times New Roman" w:cs="Times New Roman"/>
          <w:i/>
          <w:sz w:val="24"/>
          <w:szCs w:val="24"/>
        </w:rPr>
        <w:t xml:space="preserve"> le tre parabole, in sequenza, tutte incentrate sul tema del rifiuto</w:t>
      </w:r>
      <w:r w:rsidR="008A3CA1">
        <w:rPr>
          <w:rFonts w:ascii="Times New Roman" w:hAnsi="Times New Roman" w:cs="Times New Roman"/>
          <w:i/>
          <w:sz w:val="24"/>
          <w:szCs w:val="24"/>
        </w:rPr>
        <w:t xml:space="preserve">, </w:t>
      </w:r>
      <w:r w:rsidR="00C34B6A" w:rsidRPr="008A3CA1">
        <w:rPr>
          <w:rFonts w:ascii="Times New Roman" w:hAnsi="Times New Roman" w:cs="Times New Roman"/>
          <w:i/>
          <w:sz w:val="24"/>
          <w:szCs w:val="24"/>
        </w:rPr>
        <w:t>paragona</w:t>
      </w:r>
      <w:r w:rsidR="008A3CA1">
        <w:rPr>
          <w:rFonts w:ascii="Times New Roman" w:hAnsi="Times New Roman" w:cs="Times New Roman"/>
          <w:i/>
          <w:sz w:val="24"/>
          <w:szCs w:val="24"/>
        </w:rPr>
        <w:t>ndoli</w:t>
      </w:r>
      <w:r w:rsidR="00C34B6A" w:rsidRPr="008A3CA1">
        <w:rPr>
          <w:rFonts w:ascii="Times New Roman" w:hAnsi="Times New Roman" w:cs="Times New Roman"/>
          <w:i/>
          <w:sz w:val="24"/>
          <w:szCs w:val="24"/>
        </w:rPr>
        <w:t xml:space="preserve"> al figlio disobbediente al padre (21,28-32), ai vignaioli omicidi (21,33-46)</w:t>
      </w:r>
      <w:r w:rsidR="008A3CA1" w:rsidRPr="008A3CA1">
        <w:rPr>
          <w:rFonts w:ascii="Times New Roman" w:hAnsi="Times New Roman" w:cs="Times New Roman"/>
          <w:i/>
          <w:sz w:val="24"/>
          <w:szCs w:val="24"/>
        </w:rPr>
        <w:t xml:space="preserve"> che </w:t>
      </w:r>
      <w:r w:rsidR="008A3CA1" w:rsidRPr="008A3CA1">
        <w:rPr>
          <w:rFonts w:ascii="Times New Roman" w:hAnsi="Times New Roman" w:cs="Times New Roman"/>
          <w:i/>
          <w:sz w:val="24"/>
          <w:szCs w:val="24"/>
        </w:rPr>
        <w:lastRenderedPageBreak/>
        <w:t>leggeremo domenica prossima</w:t>
      </w:r>
      <w:r w:rsidR="008A3CA1">
        <w:rPr>
          <w:rFonts w:ascii="Times New Roman" w:hAnsi="Times New Roman" w:cs="Times New Roman"/>
          <w:i/>
          <w:sz w:val="24"/>
          <w:szCs w:val="24"/>
        </w:rPr>
        <w:t xml:space="preserve"> e</w:t>
      </w:r>
      <w:r w:rsidR="00C34B6A" w:rsidRPr="008A3CA1">
        <w:rPr>
          <w:rFonts w:ascii="Times New Roman" w:hAnsi="Times New Roman" w:cs="Times New Roman"/>
          <w:i/>
          <w:sz w:val="24"/>
          <w:szCs w:val="24"/>
        </w:rPr>
        <w:t xml:space="preserve">, agli invitati che, rifiutando </w:t>
      </w:r>
      <w:r w:rsidR="008A3CA1" w:rsidRPr="008A3CA1">
        <w:rPr>
          <w:rFonts w:ascii="Times New Roman" w:hAnsi="Times New Roman" w:cs="Times New Roman"/>
          <w:i/>
          <w:sz w:val="24"/>
          <w:szCs w:val="24"/>
        </w:rPr>
        <w:t>di partecipare</w:t>
      </w:r>
      <w:r w:rsidR="00C34B6A" w:rsidRPr="008A3CA1">
        <w:rPr>
          <w:rFonts w:ascii="Times New Roman" w:hAnsi="Times New Roman" w:cs="Times New Roman"/>
          <w:i/>
          <w:sz w:val="24"/>
          <w:szCs w:val="24"/>
        </w:rPr>
        <w:t xml:space="preserve"> al festino di nozze, (22,1-14)</w:t>
      </w:r>
      <w:r w:rsidR="008A3CA1" w:rsidRPr="008A3CA1">
        <w:rPr>
          <w:rFonts w:ascii="Times New Roman" w:hAnsi="Times New Roman" w:cs="Times New Roman"/>
          <w:i/>
          <w:sz w:val="24"/>
          <w:szCs w:val="24"/>
        </w:rPr>
        <w:t xml:space="preserve"> brano previsto tra due domeniche</w:t>
      </w:r>
      <w:r w:rsidR="00C34B6A" w:rsidRPr="008A3CA1">
        <w:rPr>
          <w:rFonts w:ascii="Times New Roman" w:hAnsi="Times New Roman" w:cs="Times New Roman"/>
          <w:i/>
          <w:sz w:val="24"/>
          <w:szCs w:val="24"/>
        </w:rPr>
        <w:t>.</w:t>
      </w:r>
    </w:p>
    <w:p w:rsidR="008A3CA1" w:rsidRDefault="008A3CA1" w:rsidP="00145674">
      <w:pPr>
        <w:jc w:val="both"/>
        <w:rPr>
          <w:rFonts w:ascii="Times New Roman" w:hAnsi="Times New Roman" w:cs="Times New Roman"/>
          <w:sz w:val="24"/>
          <w:szCs w:val="24"/>
        </w:rPr>
      </w:pPr>
    </w:p>
    <w:p w:rsidR="008A3CA1" w:rsidRDefault="00E87CF8" w:rsidP="00145674">
      <w:pPr>
        <w:jc w:val="both"/>
        <w:rPr>
          <w:rFonts w:ascii="Arial" w:hAnsi="Arial" w:cs="Arial"/>
          <w:sz w:val="23"/>
          <w:szCs w:val="23"/>
        </w:rPr>
      </w:pPr>
      <w:r>
        <w:rPr>
          <w:rFonts w:ascii="Times New Roman" w:hAnsi="Times New Roman" w:cs="Times New Roman"/>
          <w:i/>
          <w:sz w:val="24"/>
          <w:szCs w:val="24"/>
        </w:rPr>
        <w:t xml:space="preserve">                                                                               </w:t>
      </w:r>
      <w:r w:rsidRPr="00E87CF8">
        <w:rPr>
          <w:rFonts w:ascii="Times New Roman" w:hAnsi="Times New Roman" w:cs="Times New Roman"/>
          <w:b/>
          <w:i/>
          <w:sz w:val="24"/>
          <w:szCs w:val="24"/>
        </w:rPr>
        <w:t>v</w:t>
      </w:r>
      <w:r>
        <w:rPr>
          <w:rFonts w:ascii="Times New Roman" w:hAnsi="Times New Roman" w:cs="Times New Roman"/>
          <w:b/>
          <w:i/>
          <w:sz w:val="24"/>
          <w:szCs w:val="24"/>
        </w:rPr>
        <w:t>.</w:t>
      </w:r>
      <w:r w:rsidR="00DF45C1" w:rsidRPr="00E87CF8">
        <w:rPr>
          <w:rFonts w:ascii="Times New Roman" w:hAnsi="Times New Roman" w:cs="Times New Roman"/>
          <w:b/>
          <w:i/>
          <w:sz w:val="24"/>
          <w:szCs w:val="24"/>
        </w:rPr>
        <w:t xml:space="preserve"> 28</w:t>
      </w:r>
      <w:r>
        <w:rPr>
          <w:rFonts w:ascii="Times New Roman" w:hAnsi="Times New Roman" w:cs="Times New Roman"/>
          <w:b/>
          <w:i/>
          <w:sz w:val="24"/>
          <w:szCs w:val="24"/>
        </w:rPr>
        <w:t>a</w:t>
      </w:r>
      <w:r w:rsidR="00DF45C1" w:rsidRPr="00E87CF8">
        <w:rPr>
          <w:rFonts w:ascii="Times New Roman" w:hAnsi="Times New Roman" w:cs="Times New Roman"/>
          <w:b/>
          <w:i/>
          <w:sz w:val="24"/>
          <w:szCs w:val="24"/>
        </w:rPr>
        <w:t xml:space="preserve"> “</w:t>
      </w:r>
      <w:r w:rsidRPr="00E87CF8">
        <w:rPr>
          <w:rFonts w:ascii="Times New Roman" w:hAnsi="Times New Roman" w:cs="Times New Roman"/>
          <w:b/>
          <w:i/>
          <w:sz w:val="24"/>
          <w:szCs w:val="24"/>
        </w:rPr>
        <w:t>In quel tempo, disse Gesù ai principi dei sacerdoti e agli anziani del popolo: «Che ve ne pare?</w:t>
      </w:r>
      <w:r w:rsidR="00DF45C1" w:rsidRPr="00E87CF8">
        <w:rPr>
          <w:rFonts w:ascii="Times New Roman" w:hAnsi="Times New Roman" w:cs="Times New Roman"/>
          <w:b/>
          <w:i/>
          <w:sz w:val="24"/>
          <w:szCs w:val="24"/>
        </w:rPr>
        <w:t>”</w:t>
      </w:r>
      <w:r>
        <w:rPr>
          <w:rFonts w:ascii="Times New Roman" w:hAnsi="Times New Roman" w:cs="Times New Roman"/>
          <w:sz w:val="24"/>
          <w:szCs w:val="24"/>
        </w:rPr>
        <w:t xml:space="preserve"> I destinatari del racconto di Gesù sono i </w:t>
      </w:r>
      <w:r w:rsidRPr="00E87CF8">
        <w:rPr>
          <w:rFonts w:ascii="Times New Roman" w:hAnsi="Times New Roman" w:cs="Times New Roman"/>
          <w:sz w:val="24"/>
          <w:szCs w:val="24"/>
        </w:rPr>
        <w:t>rappresentanti ufficiali del popolo che coinvolgono con le loro decisioni l’intero Israele, con cui sta discutendo (21,23) e ai quali Gesù fa una domanda iniziale: "</w:t>
      </w:r>
      <w:r w:rsidRPr="00E87CF8">
        <w:rPr>
          <w:rFonts w:ascii="Times New Roman" w:hAnsi="Times New Roman" w:cs="Times New Roman"/>
          <w:b/>
          <w:i/>
          <w:sz w:val="24"/>
          <w:szCs w:val="24"/>
        </w:rPr>
        <w:t>Che ve ne pare</w:t>
      </w:r>
      <w:r w:rsidRPr="00E87CF8">
        <w:rPr>
          <w:rFonts w:ascii="Times New Roman" w:hAnsi="Times New Roman" w:cs="Times New Roman"/>
          <w:b/>
          <w:sz w:val="24"/>
          <w:szCs w:val="24"/>
        </w:rPr>
        <w:t>?</w:t>
      </w:r>
      <w:r w:rsidRPr="00E87CF8">
        <w:rPr>
          <w:rFonts w:ascii="Times New Roman" w:hAnsi="Times New Roman" w:cs="Times New Roman"/>
          <w:sz w:val="24"/>
          <w:szCs w:val="24"/>
        </w:rPr>
        <w:t>” E’ per attrarre la loro attenzione affinché seguano bene la storia che segue</w:t>
      </w:r>
      <w:r w:rsidRPr="00E87CF8">
        <w:rPr>
          <w:rFonts w:ascii="Arial" w:hAnsi="Arial" w:cs="Arial"/>
          <w:sz w:val="23"/>
          <w:szCs w:val="23"/>
        </w:rPr>
        <w:t>.</w:t>
      </w:r>
    </w:p>
    <w:p w:rsidR="00560C10" w:rsidRDefault="00B537FE" w:rsidP="00560C10">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E87CF8" w:rsidRPr="00B537FE">
        <w:rPr>
          <w:rFonts w:ascii="Times New Roman" w:hAnsi="Times New Roman" w:cs="Times New Roman"/>
          <w:b/>
          <w:i/>
          <w:sz w:val="24"/>
          <w:szCs w:val="24"/>
        </w:rPr>
        <w:t>vv</w:t>
      </w:r>
      <w:proofErr w:type="gramEnd"/>
      <w:r w:rsidR="00E87CF8" w:rsidRPr="00B537FE">
        <w:rPr>
          <w:rFonts w:ascii="Times New Roman" w:hAnsi="Times New Roman" w:cs="Times New Roman"/>
          <w:b/>
          <w:i/>
          <w:sz w:val="24"/>
          <w:szCs w:val="24"/>
        </w:rPr>
        <w:t>. 28b-30 “Un uomo aveva due figli. Si rivolse al primo e disse: «Figlio, oggi va' a lavorare nella vigna». Ed egli rispose: «Non ne ho voglia». Ma poi si pentì e vi andò.</w:t>
      </w:r>
      <w:r w:rsidR="00E87CF8" w:rsidRPr="00B537FE">
        <w:rPr>
          <w:rFonts w:ascii="Times New Roman" w:hAnsi="Times New Roman" w:cs="Times New Roman"/>
          <w:b/>
          <w:i/>
          <w:sz w:val="24"/>
          <w:szCs w:val="24"/>
          <w:vertAlign w:val="superscript"/>
        </w:rPr>
        <w:t xml:space="preserve"> </w:t>
      </w:r>
      <w:r w:rsidR="00E87CF8" w:rsidRPr="00B537FE">
        <w:rPr>
          <w:rFonts w:ascii="Times New Roman" w:hAnsi="Times New Roman" w:cs="Times New Roman"/>
          <w:b/>
          <w:i/>
          <w:sz w:val="24"/>
          <w:szCs w:val="24"/>
        </w:rPr>
        <w:t>Si rivolse al secondo e disse lo stesso. Ed egli rispose: «Sì, signore». Ma non vi andò</w:t>
      </w:r>
      <w:r w:rsidR="003353D5" w:rsidRPr="00B537FE">
        <w:rPr>
          <w:rFonts w:ascii="Times New Roman" w:hAnsi="Times New Roman" w:cs="Times New Roman"/>
          <w:b/>
          <w:i/>
          <w:sz w:val="24"/>
          <w:szCs w:val="24"/>
        </w:rPr>
        <w:t>.”</w:t>
      </w:r>
      <w:r w:rsidR="003353D5" w:rsidRPr="003353D5">
        <w:rPr>
          <w:rFonts w:ascii="Book Antiqua" w:hAnsi="Book Antiqua"/>
          <w:color w:val="FF0000"/>
          <w:sz w:val="27"/>
          <w:szCs w:val="27"/>
        </w:rPr>
        <w:t xml:space="preserve"> </w:t>
      </w:r>
      <w:r w:rsidR="003353D5" w:rsidRPr="00B537FE">
        <w:rPr>
          <w:rFonts w:ascii="Times New Roman" w:hAnsi="Times New Roman" w:cs="Times New Roman"/>
          <w:sz w:val="24"/>
          <w:szCs w:val="24"/>
        </w:rPr>
        <w:t>Il sì e il no sottolineano la libertà dei due figli alla richiesta del padre. Abbiamo qui un «no» che diventa un «sì» e un «sì» che diventa un «no».</w:t>
      </w:r>
      <w:r w:rsidR="00560C10" w:rsidRPr="00B537FE">
        <w:rPr>
          <w:rFonts w:ascii="Times New Roman" w:hAnsi="Times New Roman" w:cs="Times New Roman"/>
          <w:sz w:val="24"/>
          <w:szCs w:val="24"/>
        </w:rPr>
        <w:t xml:space="preserve"> “</w:t>
      </w:r>
      <w:r w:rsidR="00560C10" w:rsidRPr="00B537FE">
        <w:rPr>
          <w:rFonts w:ascii="Times New Roman" w:hAnsi="Times New Roman" w:cs="Times New Roman"/>
          <w:b/>
          <w:i/>
          <w:sz w:val="24"/>
          <w:szCs w:val="24"/>
        </w:rPr>
        <w:t>Vigna</w:t>
      </w:r>
      <w:r w:rsidR="00560C10" w:rsidRPr="00B537FE">
        <w:rPr>
          <w:rFonts w:ascii="Times New Roman" w:hAnsi="Times New Roman" w:cs="Times New Roman"/>
          <w:sz w:val="24"/>
          <w:szCs w:val="24"/>
        </w:rPr>
        <w:t>”: il simbolo della vigna si riferisce al popolo d'Israele (cfr. Sal 80,9ss; Is 5,1-7; Mt 20,1-16; 21,33-46). L'invito pressante del padre ai due figli manifesta la sua premura per la vigna. Non dice «mia», poiché è anche dei figli, è dunque interesse loro prestarvi opera; essi lo sanno bene.</w:t>
      </w:r>
      <w:r w:rsidR="003353D5" w:rsidRPr="00B537FE">
        <w:rPr>
          <w:rFonts w:ascii="Times New Roman" w:hAnsi="Times New Roman" w:cs="Times New Roman"/>
          <w:sz w:val="24"/>
          <w:szCs w:val="24"/>
        </w:rPr>
        <w:t xml:space="preserve"> Dopo il rifiuto, il primo figlio prova rimorso: “</w:t>
      </w:r>
      <w:r w:rsidR="003353D5" w:rsidRPr="00B537FE">
        <w:rPr>
          <w:rFonts w:ascii="Times New Roman" w:hAnsi="Times New Roman" w:cs="Times New Roman"/>
          <w:b/>
          <w:i/>
          <w:sz w:val="24"/>
          <w:szCs w:val="24"/>
        </w:rPr>
        <w:t>si pentì</w:t>
      </w:r>
      <w:r w:rsidR="003353D5" w:rsidRPr="00B537FE">
        <w:rPr>
          <w:rFonts w:ascii="Times New Roman" w:hAnsi="Times New Roman" w:cs="Times New Roman"/>
          <w:sz w:val="24"/>
          <w:szCs w:val="24"/>
        </w:rPr>
        <w:t xml:space="preserve">” avviene in lui un cambiamento, mentre il secondo che enfaticamente </w:t>
      </w:r>
      <w:r w:rsidRPr="00B537FE">
        <w:rPr>
          <w:rFonts w:ascii="Times New Roman" w:hAnsi="Times New Roman" w:cs="Times New Roman"/>
          <w:sz w:val="24"/>
          <w:szCs w:val="24"/>
        </w:rPr>
        <w:t>risponde</w:t>
      </w:r>
      <w:r w:rsidR="003353D5" w:rsidRPr="00B537FE">
        <w:rPr>
          <w:rFonts w:ascii="Times New Roman" w:hAnsi="Times New Roman" w:cs="Times New Roman"/>
          <w:sz w:val="24"/>
          <w:szCs w:val="24"/>
        </w:rPr>
        <w:t xml:space="preserve"> “</w:t>
      </w:r>
      <w:r w:rsidRPr="00B537FE">
        <w:rPr>
          <w:rFonts w:ascii="Times New Roman" w:hAnsi="Times New Roman" w:cs="Times New Roman"/>
          <w:b/>
          <w:sz w:val="24"/>
          <w:szCs w:val="24"/>
        </w:rPr>
        <w:t>Sì, signore”</w:t>
      </w:r>
      <w:r w:rsidRPr="00B537FE">
        <w:rPr>
          <w:rFonts w:ascii="Times New Roman" w:hAnsi="Times New Roman" w:cs="Times New Roman"/>
          <w:sz w:val="24"/>
          <w:szCs w:val="24"/>
        </w:rPr>
        <w:t xml:space="preserve"> evidenza le incoerenze di un’obbedienza solo formale, di facciata.</w:t>
      </w:r>
      <w:r w:rsidR="003353D5" w:rsidRPr="00B537FE">
        <w:rPr>
          <w:rFonts w:ascii="Times New Roman" w:hAnsi="Times New Roman" w:cs="Times New Roman"/>
          <w:sz w:val="24"/>
          <w:szCs w:val="24"/>
        </w:rPr>
        <w:t xml:space="preserve">   </w:t>
      </w:r>
    </w:p>
    <w:p w:rsidR="00B537FE" w:rsidRDefault="004A45CF" w:rsidP="00B537FE">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B537FE" w:rsidRPr="004A45CF">
        <w:rPr>
          <w:rFonts w:ascii="Times New Roman" w:hAnsi="Times New Roman" w:cs="Times New Roman"/>
          <w:b/>
          <w:i/>
          <w:sz w:val="24"/>
          <w:szCs w:val="24"/>
        </w:rPr>
        <w:t>v.</w:t>
      </w:r>
      <w:r>
        <w:rPr>
          <w:rFonts w:ascii="Times New Roman" w:hAnsi="Times New Roman" w:cs="Times New Roman"/>
          <w:b/>
          <w:i/>
          <w:sz w:val="24"/>
          <w:szCs w:val="24"/>
        </w:rPr>
        <w:t xml:space="preserve"> </w:t>
      </w:r>
      <w:r w:rsidR="00B537FE" w:rsidRPr="004A45CF">
        <w:rPr>
          <w:rFonts w:ascii="Times New Roman" w:hAnsi="Times New Roman" w:cs="Times New Roman"/>
          <w:b/>
          <w:i/>
          <w:sz w:val="24"/>
          <w:szCs w:val="24"/>
        </w:rPr>
        <w:t>31</w:t>
      </w:r>
      <w:r>
        <w:rPr>
          <w:rFonts w:ascii="Times New Roman" w:hAnsi="Times New Roman" w:cs="Times New Roman"/>
          <w:b/>
          <w:i/>
          <w:sz w:val="24"/>
          <w:szCs w:val="24"/>
        </w:rPr>
        <w:t>a</w:t>
      </w:r>
      <w:r w:rsidR="00B537FE" w:rsidRPr="004A45CF">
        <w:rPr>
          <w:rFonts w:ascii="Times New Roman" w:hAnsi="Times New Roman" w:cs="Times New Roman"/>
          <w:b/>
          <w:i/>
          <w:sz w:val="24"/>
          <w:szCs w:val="24"/>
        </w:rPr>
        <w:t xml:space="preserve"> “Chi dei due ha compiuto la volontà del padre?». Risposero: «Il primo».”</w:t>
      </w:r>
      <w:r w:rsidR="00B537FE" w:rsidRPr="00B537FE">
        <w:rPr>
          <w:rFonts w:ascii="Book Antiqua" w:hAnsi="Book Antiqua"/>
          <w:color w:val="00B0F0"/>
          <w:sz w:val="27"/>
          <w:szCs w:val="27"/>
        </w:rPr>
        <w:t xml:space="preserve"> </w:t>
      </w:r>
      <w:r w:rsidR="00B537FE" w:rsidRPr="004A45CF">
        <w:rPr>
          <w:rFonts w:ascii="Times New Roman" w:hAnsi="Times New Roman" w:cs="Times New Roman"/>
          <w:sz w:val="24"/>
          <w:szCs w:val="24"/>
        </w:rPr>
        <w:t>La parabola è finita; si tratta ora di giudicare e valutare. É la stessa parabola che spinge a compromettere gli ascoltatori perché prendano posizione in merito; sono</w:t>
      </w:r>
      <w:r w:rsidRPr="004A45CF">
        <w:rPr>
          <w:rFonts w:ascii="Times New Roman" w:hAnsi="Times New Roman" w:cs="Times New Roman"/>
          <w:sz w:val="24"/>
          <w:szCs w:val="24"/>
        </w:rPr>
        <w:t xml:space="preserve"> </w:t>
      </w:r>
      <w:r w:rsidR="00B537FE" w:rsidRPr="004A45CF">
        <w:rPr>
          <w:rFonts w:ascii="Times New Roman" w:hAnsi="Times New Roman" w:cs="Times New Roman"/>
          <w:sz w:val="24"/>
          <w:szCs w:val="24"/>
        </w:rPr>
        <w:t>posti di fronte all'alternativa e danno una risposta</w:t>
      </w:r>
      <w:r>
        <w:rPr>
          <w:rFonts w:ascii="Times New Roman" w:hAnsi="Times New Roman" w:cs="Times New Roman"/>
          <w:sz w:val="24"/>
          <w:szCs w:val="24"/>
        </w:rPr>
        <w:t>,</w:t>
      </w:r>
      <w:r w:rsidR="00B537FE" w:rsidRPr="004A45CF">
        <w:rPr>
          <w:rFonts w:ascii="Times New Roman" w:hAnsi="Times New Roman" w:cs="Times New Roman"/>
          <w:sz w:val="24"/>
          <w:szCs w:val="24"/>
        </w:rPr>
        <w:t xml:space="preserve"> quella risposta che non avevano voluto dare sul battesimo</w:t>
      </w:r>
      <w:r w:rsidRPr="004A45CF">
        <w:rPr>
          <w:rFonts w:ascii="Times New Roman" w:hAnsi="Times New Roman" w:cs="Times New Roman"/>
          <w:sz w:val="24"/>
          <w:szCs w:val="24"/>
        </w:rPr>
        <w:t xml:space="preserve"> </w:t>
      </w:r>
      <w:r w:rsidR="00B537FE" w:rsidRPr="004A45CF">
        <w:rPr>
          <w:rFonts w:ascii="Times New Roman" w:hAnsi="Times New Roman" w:cs="Times New Roman"/>
          <w:sz w:val="24"/>
          <w:szCs w:val="24"/>
        </w:rPr>
        <w:t>di Giovanni</w:t>
      </w:r>
      <w:r w:rsidRPr="004A45CF">
        <w:rPr>
          <w:rFonts w:ascii="Times New Roman" w:hAnsi="Times New Roman" w:cs="Times New Roman"/>
          <w:sz w:val="24"/>
          <w:szCs w:val="24"/>
        </w:rPr>
        <w:t xml:space="preserve"> (21,24-27)</w:t>
      </w:r>
      <w:r>
        <w:rPr>
          <w:rFonts w:ascii="Times New Roman" w:hAnsi="Times New Roman" w:cs="Times New Roman"/>
          <w:sz w:val="24"/>
          <w:szCs w:val="24"/>
        </w:rPr>
        <w:t>.</w:t>
      </w:r>
      <w:r w:rsidRPr="004A45CF">
        <w:rPr>
          <w:rFonts w:ascii="Times New Roman" w:hAnsi="Times New Roman" w:cs="Times New Roman"/>
          <w:sz w:val="24"/>
          <w:szCs w:val="24"/>
        </w:rPr>
        <w:t xml:space="preserve"> Gesù è riuscito a metterli con le spalle al muro</w:t>
      </w:r>
      <w:r>
        <w:rPr>
          <w:rFonts w:ascii="Times New Roman" w:hAnsi="Times New Roman" w:cs="Times New Roman"/>
          <w:sz w:val="24"/>
          <w:szCs w:val="24"/>
        </w:rPr>
        <w:t>.</w:t>
      </w:r>
    </w:p>
    <w:p w:rsidR="00E77579" w:rsidRPr="00AD7A46" w:rsidRDefault="00AD7A46" w:rsidP="00EA1FCB">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4A45CF" w:rsidRPr="00AD7A46">
        <w:rPr>
          <w:rFonts w:ascii="Times New Roman" w:hAnsi="Times New Roman" w:cs="Times New Roman"/>
          <w:b/>
          <w:i/>
          <w:sz w:val="24"/>
          <w:szCs w:val="24"/>
        </w:rPr>
        <w:t>vv</w:t>
      </w:r>
      <w:proofErr w:type="gramEnd"/>
      <w:r w:rsidR="004A45CF" w:rsidRPr="00AD7A46">
        <w:rPr>
          <w:rFonts w:ascii="Times New Roman" w:hAnsi="Times New Roman" w:cs="Times New Roman"/>
          <w:b/>
          <w:i/>
          <w:sz w:val="24"/>
          <w:szCs w:val="24"/>
        </w:rPr>
        <w:t>. 31b-32 “E Gesù disse loro: «In verità io vi dico: i pubblicani e le prostitute vi passano avanti nel regno di Dio.</w:t>
      </w:r>
      <w:r w:rsidR="004A45CF" w:rsidRPr="00AD7A46">
        <w:rPr>
          <w:rFonts w:ascii="Times New Roman" w:hAnsi="Times New Roman" w:cs="Times New Roman"/>
          <w:b/>
          <w:i/>
          <w:sz w:val="24"/>
          <w:szCs w:val="24"/>
          <w:vertAlign w:val="superscript"/>
        </w:rPr>
        <w:t>32</w:t>
      </w:r>
      <w:r w:rsidR="004A45CF" w:rsidRPr="00AD7A46">
        <w:rPr>
          <w:rFonts w:ascii="Times New Roman" w:hAnsi="Times New Roman" w:cs="Times New Roman"/>
          <w:b/>
          <w:i/>
          <w:sz w:val="24"/>
          <w:szCs w:val="24"/>
        </w:rPr>
        <w:t>Giovanni infatti venne a voi sulla via della giustizia, e non gli avete creduto; i pubblicani e le prostitute invece gli hanno creduto. Voi, al contrario, avete visto queste cose, ma poi non vi siete nemmeno pentiti così da credergli.”</w:t>
      </w:r>
      <w:r w:rsidR="004A45CF" w:rsidRPr="004A45CF">
        <w:rPr>
          <w:rFonts w:ascii="Book Antiqua" w:hAnsi="Book Antiqua"/>
          <w:color w:val="7030A0"/>
          <w:sz w:val="27"/>
          <w:szCs w:val="27"/>
        </w:rPr>
        <w:t xml:space="preserve"> </w:t>
      </w:r>
      <w:r w:rsidR="004A45CF" w:rsidRPr="00C2020C">
        <w:rPr>
          <w:rFonts w:ascii="Times New Roman" w:hAnsi="Times New Roman" w:cs="Times New Roman"/>
          <w:b/>
          <w:sz w:val="24"/>
          <w:szCs w:val="24"/>
        </w:rPr>
        <w:t>“</w:t>
      </w:r>
      <w:r w:rsidR="004A45CF" w:rsidRPr="00C2020C">
        <w:rPr>
          <w:rFonts w:ascii="Times New Roman" w:hAnsi="Times New Roman" w:cs="Times New Roman"/>
          <w:b/>
          <w:i/>
          <w:sz w:val="24"/>
          <w:szCs w:val="24"/>
        </w:rPr>
        <w:t>In verità ...</w:t>
      </w:r>
      <w:r w:rsidR="004A45CF" w:rsidRPr="00C2020C">
        <w:rPr>
          <w:rFonts w:ascii="Times New Roman" w:hAnsi="Times New Roman" w:cs="Times New Roman"/>
          <w:b/>
          <w:sz w:val="24"/>
          <w:szCs w:val="24"/>
        </w:rPr>
        <w:t>”</w:t>
      </w:r>
      <w:r w:rsidR="004A45CF" w:rsidRPr="00AD7A46">
        <w:rPr>
          <w:rFonts w:ascii="Times New Roman" w:hAnsi="Times New Roman" w:cs="Times New Roman"/>
          <w:sz w:val="24"/>
          <w:szCs w:val="24"/>
        </w:rPr>
        <w:t xml:space="preserve"> </w:t>
      </w:r>
      <w:r w:rsidR="00C2020C">
        <w:rPr>
          <w:rFonts w:ascii="Times New Roman" w:hAnsi="Times New Roman" w:cs="Times New Roman"/>
          <w:sz w:val="24"/>
          <w:szCs w:val="24"/>
        </w:rPr>
        <w:t>«</w:t>
      </w:r>
      <w:r w:rsidR="004A45CF" w:rsidRPr="00AD7A46">
        <w:rPr>
          <w:rFonts w:ascii="Times New Roman" w:hAnsi="Times New Roman" w:cs="Times New Roman"/>
          <w:sz w:val="24"/>
          <w:szCs w:val="24"/>
        </w:rPr>
        <w:t>am</w:t>
      </w:r>
      <w:r w:rsidR="00E77579" w:rsidRPr="00AD7A46">
        <w:rPr>
          <w:rFonts w:ascii="Times New Roman" w:hAnsi="Times New Roman" w:cs="Times New Roman"/>
          <w:sz w:val="24"/>
          <w:szCs w:val="24"/>
        </w:rPr>
        <w:t>e</w:t>
      </w:r>
      <w:r w:rsidR="004A45CF" w:rsidRPr="00AD7A46">
        <w:rPr>
          <w:rFonts w:ascii="Times New Roman" w:hAnsi="Times New Roman" w:cs="Times New Roman"/>
          <w:sz w:val="24"/>
          <w:szCs w:val="24"/>
        </w:rPr>
        <w:t>n</w:t>
      </w:r>
      <w:r w:rsidR="00C2020C">
        <w:rPr>
          <w:rFonts w:ascii="Times New Roman" w:hAnsi="Times New Roman" w:cs="Times New Roman"/>
          <w:sz w:val="24"/>
          <w:szCs w:val="24"/>
        </w:rPr>
        <w:t>»</w:t>
      </w:r>
      <w:bookmarkStart w:id="0" w:name="_GoBack"/>
      <w:bookmarkEnd w:id="0"/>
      <w:r w:rsidR="004A45CF" w:rsidRPr="00AD7A46">
        <w:rPr>
          <w:rFonts w:ascii="Times New Roman" w:hAnsi="Times New Roman" w:cs="Times New Roman"/>
          <w:sz w:val="24"/>
          <w:szCs w:val="24"/>
        </w:rPr>
        <w:t xml:space="preserve"> Gesù incalza </w:t>
      </w:r>
      <w:r w:rsidR="00E77579" w:rsidRPr="00AD7A46">
        <w:rPr>
          <w:rFonts w:ascii="Times New Roman" w:hAnsi="Times New Roman" w:cs="Times New Roman"/>
          <w:sz w:val="24"/>
          <w:szCs w:val="24"/>
        </w:rPr>
        <w:t>usa</w:t>
      </w:r>
      <w:r w:rsidR="004A45CF" w:rsidRPr="00AD7A46">
        <w:rPr>
          <w:rFonts w:ascii="Times New Roman" w:hAnsi="Times New Roman" w:cs="Times New Roman"/>
          <w:sz w:val="24"/>
          <w:szCs w:val="24"/>
        </w:rPr>
        <w:t xml:space="preserve"> parole solenni</w:t>
      </w:r>
      <w:r w:rsidR="00E77579" w:rsidRPr="00AD7A46">
        <w:rPr>
          <w:rFonts w:ascii="Times New Roman" w:hAnsi="Times New Roman" w:cs="Times New Roman"/>
          <w:sz w:val="24"/>
          <w:szCs w:val="24"/>
        </w:rPr>
        <w:t>,</w:t>
      </w:r>
      <w:r w:rsidR="004A45CF" w:rsidRPr="00AD7A46">
        <w:rPr>
          <w:rFonts w:ascii="Times New Roman" w:hAnsi="Times New Roman" w:cs="Times New Roman"/>
          <w:sz w:val="24"/>
          <w:szCs w:val="24"/>
        </w:rPr>
        <w:t xml:space="preserve"> </w:t>
      </w:r>
      <w:r w:rsidR="00E77579" w:rsidRPr="00AD7A46">
        <w:rPr>
          <w:rFonts w:ascii="Times New Roman" w:hAnsi="Times New Roman" w:cs="Times New Roman"/>
          <w:sz w:val="24"/>
          <w:szCs w:val="24"/>
        </w:rPr>
        <w:t>l</w:t>
      </w:r>
      <w:r w:rsidR="004A45CF" w:rsidRPr="00AD7A46">
        <w:rPr>
          <w:rFonts w:ascii="Times New Roman" w:hAnsi="Times New Roman" w:cs="Times New Roman"/>
          <w:sz w:val="24"/>
          <w:szCs w:val="24"/>
        </w:rPr>
        <w:t xml:space="preserve">a </w:t>
      </w:r>
      <w:r w:rsidR="00E77579" w:rsidRPr="00AD7A46">
        <w:rPr>
          <w:rFonts w:ascii="Times New Roman" w:hAnsi="Times New Roman" w:cs="Times New Roman"/>
          <w:sz w:val="24"/>
          <w:szCs w:val="24"/>
        </w:rPr>
        <w:t xml:space="preserve">sua </w:t>
      </w:r>
      <w:r w:rsidR="004A45CF" w:rsidRPr="00AD7A46">
        <w:rPr>
          <w:rFonts w:ascii="Times New Roman" w:hAnsi="Times New Roman" w:cs="Times New Roman"/>
          <w:sz w:val="24"/>
          <w:szCs w:val="24"/>
        </w:rPr>
        <w:t xml:space="preserve">conclusione è evidente e molto dura, ma con </w:t>
      </w:r>
      <w:r>
        <w:rPr>
          <w:rFonts w:ascii="Times New Roman" w:hAnsi="Times New Roman" w:cs="Times New Roman"/>
          <w:sz w:val="24"/>
          <w:szCs w:val="24"/>
        </w:rPr>
        <w:t>esse</w:t>
      </w:r>
      <w:r w:rsidR="004A45CF" w:rsidRPr="00AD7A46">
        <w:rPr>
          <w:rFonts w:ascii="Times New Roman" w:hAnsi="Times New Roman" w:cs="Times New Roman"/>
          <w:sz w:val="24"/>
          <w:szCs w:val="24"/>
        </w:rPr>
        <w:t xml:space="preserve"> proclama </w:t>
      </w:r>
      <w:r>
        <w:rPr>
          <w:rFonts w:ascii="Times New Roman" w:hAnsi="Times New Roman" w:cs="Times New Roman"/>
          <w:sz w:val="24"/>
          <w:szCs w:val="24"/>
        </w:rPr>
        <w:t xml:space="preserve">anche </w:t>
      </w:r>
      <w:r w:rsidR="004A45CF" w:rsidRPr="00AD7A46">
        <w:rPr>
          <w:rFonts w:ascii="Times New Roman" w:hAnsi="Times New Roman" w:cs="Times New Roman"/>
          <w:sz w:val="24"/>
          <w:szCs w:val="24"/>
        </w:rPr>
        <w:t>la misericordia infinita del Padre, che chiama alla conversione i pubblicani e le prostitute.</w:t>
      </w:r>
      <w:r w:rsidR="00E77579" w:rsidRPr="00AD7A46">
        <w:rPr>
          <w:rFonts w:ascii="Times New Roman" w:hAnsi="Times New Roman" w:cs="Times New Roman"/>
          <w:sz w:val="24"/>
          <w:szCs w:val="24"/>
        </w:rPr>
        <w:t xml:space="preserve"> “</w:t>
      </w:r>
      <w:r w:rsidR="00E77579" w:rsidRPr="00AD7A46">
        <w:rPr>
          <w:rFonts w:ascii="Times New Roman" w:hAnsi="Times New Roman" w:cs="Times New Roman"/>
          <w:b/>
          <w:i/>
          <w:sz w:val="24"/>
          <w:szCs w:val="24"/>
        </w:rPr>
        <w:t xml:space="preserve">I pubblicani e le prostitute vi passano avanti nel regno di </w:t>
      </w:r>
      <w:r w:rsidRPr="00AD7A46">
        <w:rPr>
          <w:rFonts w:ascii="Times New Roman" w:hAnsi="Times New Roman" w:cs="Times New Roman"/>
          <w:b/>
          <w:i/>
          <w:sz w:val="24"/>
          <w:szCs w:val="24"/>
        </w:rPr>
        <w:t>Dio</w:t>
      </w:r>
      <w:r w:rsidRPr="00AD7A46">
        <w:rPr>
          <w:rFonts w:ascii="Times New Roman" w:hAnsi="Times New Roman" w:cs="Times New Roman"/>
          <w:b/>
          <w:sz w:val="24"/>
          <w:szCs w:val="24"/>
        </w:rPr>
        <w:t>”</w:t>
      </w:r>
      <w:r w:rsidRPr="00AD7A46">
        <w:rPr>
          <w:rFonts w:ascii="Times New Roman" w:hAnsi="Times New Roman" w:cs="Times New Roman"/>
          <w:sz w:val="24"/>
          <w:szCs w:val="24"/>
        </w:rPr>
        <w:t xml:space="preserve"> nell’ambiente</w:t>
      </w:r>
      <w:r w:rsidR="00E77579" w:rsidRPr="00AD7A46">
        <w:rPr>
          <w:rFonts w:ascii="Times New Roman" w:hAnsi="Times New Roman" w:cs="Times New Roman"/>
          <w:sz w:val="24"/>
          <w:szCs w:val="24"/>
        </w:rPr>
        <w:t xml:space="preserve"> giudaico questo detto è sorprendente perché nel rabbinismo la conversione di queste due categorie di persone era ritenuta quasi impossibile. I peccatori pubblici, pur avendo opposto un rifiuto alla parola di Dio a causa della loro condotta immorale, accogliendola, giungono al suo regno; i capi spirituali dei giudei, i quali invece hanno accettato di compiere la volontà di Dio, in realtà non l’hanno compiuta perché si sono persi nella pratica di cose secondarie, dimenticando i comandamenti essenziali di Dio (cfr. </w:t>
      </w:r>
      <w:r w:rsidR="00E77579" w:rsidRPr="00AD7A46">
        <w:rPr>
          <w:rFonts w:ascii="Times New Roman" w:hAnsi="Times New Roman" w:cs="Times New Roman"/>
          <w:sz w:val="24"/>
          <w:szCs w:val="24"/>
        </w:rPr>
        <w:lastRenderedPageBreak/>
        <w:t>15,1-9</w:t>
      </w:r>
      <w:r w:rsidR="00E77579" w:rsidRPr="00AD7A46">
        <w:rPr>
          <w:rStyle w:val="Rimandonotaapidipagina"/>
          <w:rFonts w:ascii="Times New Roman" w:hAnsi="Times New Roman" w:cs="Times New Roman"/>
          <w:sz w:val="24"/>
          <w:szCs w:val="24"/>
        </w:rPr>
        <w:footnoteReference w:id="1"/>
      </w:r>
      <w:r w:rsidR="00E77579" w:rsidRPr="00AD7A46">
        <w:rPr>
          <w:rFonts w:ascii="Times New Roman" w:hAnsi="Times New Roman" w:cs="Times New Roman"/>
          <w:sz w:val="24"/>
          <w:szCs w:val="24"/>
        </w:rPr>
        <w:t>; 23,23-24</w:t>
      </w:r>
      <w:r w:rsidR="00E77579" w:rsidRPr="00AD7A46">
        <w:rPr>
          <w:rStyle w:val="Rimandonotaapidipagina"/>
          <w:rFonts w:ascii="Times New Roman" w:hAnsi="Times New Roman" w:cs="Times New Roman"/>
          <w:sz w:val="24"/>
          <w:szCs w:val="24"/>
        </w:rPr>
        <w:footnoteReference w:id="2"/>
      </w:r>
      <w:r w:rsidR="00E77579" w:rsidRPr="00AD7A46">
        <w:rPr>
          <w:rFonts w:ascii="Times New Roman" w:hAnsi="Times New Roman" w:cs="Times New Roman"/>
          <w:sz w:val="24"/>
          <w:szCs w:val="24"/>
        </w:rPr>
        <w:t xml:space="preserve">). </w:t>
      </w:r>
      <w:r w:rsidRPr="00AD7A46">
        <w:rPr>
          <w:rFonts w:ascii="Times New Roman" w:hAnsi="Times New Roman" w:cs="Times New Roman"/>
          <w:sz w:val="24"/>
          <w:szCs w:val="24"/>
        </w:rPr>
        <w:t>I pubblicani e le prostitute di fatto dicevano “</w:t>
      </w:r>
      <w:r w:rsidRPr="00AD7A46">
        <w:rPr>
          <w:rFonts w:ascii="Times New Roman" w:hAnsi="Times New Roman" w:cs="Times New Roman"/>
          <w:b/>
          <w:sz w:val="24"/>
          <w:szCs w:val="24"/>
        </w:rPr>
        <w:t>Non voglio</w:t>
      </w:r>
      <w:r w:rsidRPr="00AD7A46">
        <w:rPr>
          <w:rFonts w:ascii="Times New Roman" w:hAnsi="Times New Roman" w:cs="Times New Roman"/>
          <w:sz w:val="24"/>
          <w:szCs w:val="24"/>
        </w:rPr>
        <w:t>”, ma finivano col fare la volontà del Padre, poiché si pentirono all’ascolto della predicazione di Giovanni Battista. Mentre loro, i sacerdoti e farisei che ufficialmente sempre dicono</w:t>
      </w:r>
      <w:r w:rsidR="00EA1FCB">
        <w:rPr>
          <w:rFonts w:ascii="Times New Roman" w:hAnsi="Times New Roman" w:cs="Times New Roman"/>
          <w:sz w:val="24"/>
          <w:szCs w:val="24"/>
        </w:rPr>
        <w:t>:</w:t>
      </w:r>
      <w:r w:rsidRPr="00AD7A46">
        <w:rPr>
          <w:rFonts w:ascii="Times New Roman" w:hAnsi="Times New Roman" w:cs="Times New Roman"/>
          <w:sz w:val="24"/>
          <w:szCs w:val="24"/>
        </w:rPr>
        <w:t xml:space="preserve"> </w:t>
      </w:r>
      <w:r w:rsidR="00EA1FCB">
        <w:rPr>
          <w:rFonts w:ascii="Times New Roman" w:hAnsi="Times New Roman" w:cs="Times New Roman"/>
          <w:sz w:val="24"/>
          <w:szCs w:val="24"/>
        </w:rPr>
        <w:t>«</w:t>
      </w:r>
      <w:r w:rsidRPr="00AD7A46">
        <w:rPr>
          <w:rFonts w:ascii="Times New Roman" w:hAnsi="Times New Roman" w:cs="Times New Roman"/>
          <w:b/>
          <w:sz w:val="24"/>
          <w:szCs w:val="24"/>
        </w:rPr>
        <w:t>Si, signore, vado</w:t>
      </w:r>
      <w:r w:rsidRPr="00AD7A46">
        <w:rPr>
          <w:rFonts w:ascii="Times New Roman" w:hAnsi="Times New Roman" w:cs="Times New Roman"/>
          <w:sz w:val="24"/>
          <w:szCs w:val="24"/>
        </w:rPr>
        <w:t>!</w:t>
      </w:r>
      <w:r w:rsidR="00EA1FCB">
        <w:rPr>
          <w:rFonts w:ascii="Times New Roman" w:hAnsi="Times New Roman" w:cs="Times New Roman"/>
          <w:sz w:val="24"/>
          <w:szCs w:val="24"/>
        </w:rPr>
        <w:t>»</w:t>
      </w:r>
      <w:r w:rsidRPr="00AD7A46">
        <w:rPr>
          <w:rFonts w:ascii="Times New Roman" w:hAnsi="Times New Roman" w:cs="Times New Roman"/>
          <w:sz w:val="24"/>
          <w:szCs w:val="24"/>
        </w:rPr>
        <w:t>, non osserva</w:t>
      </w:r>
      <w:r>
        <w:rPr>
          <w:rFonts w:ascii="Times New Roman" w:hAnsi="Times New Roman" w:cs="Times New Roman"/>
          <w:sz w:val="24"/>
          <w:szCs w:val="24"/>
        </w:rPr>
        <w:t>no</w:t>
      </w:r>
      <w:r w:rsidRPr="00AD7A46">
        <w:rPr>
          <w:rFonts w:ascii="Times New Roman" w:hAnsi="Times New Roman" w:cs="Times New Roman"/>
          <w:sz w:val="24"/>
          <w:szCs w:val="24"/>
        </w:rPr>
        <w:t xml:space="preserve"> la volontà del </w:t>
      </w:r>
      <w:r w:rsidRPr="00EA1FCB">
        <w:rPr>
          <w:rFonts w:ascii="Times New Roman" w:hAnsi="Times New Roman" w:cs="Times New Roman"/>
          <w:sz w:val="24"/>
          <w:szCs w:val="24"/>
        </w:rPr>
        <w:t>Padre,</w:t>
      </w:r>
      <w:r w:rsidRPr="00EA1FCB">
        <w:rPr>
          <w:rFonts w:ascii="Book Antiqua" w:hAnsi="Book Antiqua"/>
          <w:sz w:val="27"/>
          <w:szCs w:val="27"/>
        </w:rPr>
        <w:t xml:space="preserve"> </w:t>
      </w:r>
      <w:r w:rsidRPr="00EA1FCB">
        <w:rPr>
          <w:rFonts w:ascii="Times New Roman" w:hAnsi="Times New Roman" w:cs="Times New Roman"/>
          <w:sz w:val="24"/>
          <w:szCs w:val="24"/>
        </w:rPr>
        <w:t xml:space="preserve">hanno chiuso gli occhi e non si sono ravveduti, rifiutando </w:t>
      </w:r>
      <w:r w:rsidR="00EA1FCB" w:rsidRPr="00EA1FCB">
        <w:rPr>
          <w:rFonts w:ascii="Times New Roman" w:hAnsi="Times New Roman" w:cs="Times New Roman"/>
          <w:sz w:val="24"/>
          <w:szCs w:val="24"/>
        </w:rPr>
        <w:t xml:space="preserve">l’invito alla conversione del </w:t>
      </w:r>
      <w:r w:rsidR="00EA1FCB">
        <w:rPr>
          <w:rFonts w:ascii="Times New Roman" w:hAnsi="Times New Roman" w:cs="Times New Roman"/>
          <w:sz w:val="24"/>
          <w:szCs w:val="24"/>
        </w:rPr>
        <w:t>B</w:t>
      </w:r>
      <w:r w:rsidR="00EA1FCB" w:rsidRPr="00EA1FCB">
        <w:rPr>
          <w:rFonts w:ascii="Times New Roman" w:hAnsi="Times New Roman" w:cs="Times New Roman"/>
          <w:sz w:val="24"/>
          <w:szCs w:val="24"/>
        </w:rPr>
        <w:t>attista</w:t>
      </w:r>
      <w:r w:rsidRPr="00EA1FCB">
        <w:rPr>
          <w:rFonts w:ascii="Times New Roman" w:hAnsi="Times New Roman" w:cs="Times New Roman"/>
          <w:sz w:val="24"/>
          <w:szCs w:val="24"/>
        </w:rPr>
        <w:t xml:space="preserve">. </w:t>
      </w:r>
      <w:r w:rsidR="00EA1FCB" w:rsidRPr="00EA1FCB">
        <w:rPr>
          <w:rFonts w:ascii="Georgia" w:hAnsi="Georgia"/>
          <w:sz w:val="23"/>
          <w:szCs w:val="23"/>
          <w:shd w:val="clear" w:color="auto" w:fill="FFFFFF"/>
        </w:rPr>
        <w:t>Perché si reputano giusti.</w:t>
      </w:r>
      <w:r w:rsidR="00EA1FCB" w:rsidRPr="00EA1FCB">
        <w:rPr>
          <w:rStyle w:val="apple-converted-space"/>
          <w:rFonts w:ascii="Georgia" w:hAnsi="Georgia"/>
          <w:sz w:val="23"/>
          <w:szCs w:val="23"/>
          <w:shd w:val="clear" w:color="auto" w:fill="FFFFFF"/>
        </w:rPr>
        <w:t> </w:t>
      </w:r>
      <w:r w:rsidR="00EA1FCB" w:rsidRPr="00EA1FCB">
        <w:rPr>
          <w:rFonts w:ascii="Times New Roman" w:hAnsi="Times New Roman" w:cs="Times New Roman"/>
          <w:sz w:val="24"/>
          <w:szCs w:val="24"/>
        </w:rPr>
        <w:t>H</w:t>
      </w:r>
      <w:r w:rsidRPr="00EA1FCB">
        <w:rPr>
          <w:rFonts w:ascii="Times New Roman" w:hAnsi="Times New Roman" w:cs="Times New Roman"/>
          <w:sz w:val="24"/>
          <w:szCs w:val="24"/>
        </w:rPr>
        <w:t>anno disobbedito non perché non hanno osservato delle prescrizioni, ma perché hanno smarrito il senso della fede che sta alla base del giusto rapporto con Dio.</w:t>
      </w:r>
      <w:r w:rsidR="00EA1FCB" w:rsidRPr="00EA1FCB">
        <w:rPr>
          <w:rFonts w:ascii="Times New Roman" w:hAnsi="Times New Roman" w:cs="Times New Roman"/>
          <w:sz w:val="24"/>
          <w:szCs w:val="24"/>
        </w:rPr>
        <w:t xml:space="preserve"> È la conversione ciò che fa la differenza, non la bravura</w:t>
      </w:r>
      <w:r w:rsidR="00EA1FCB">
        <w:rPr>
          <w:rFonts w:ascii="Times New Roman" w:hAnsi="Times New Roman" w:cs="Times New Roman"/>
          <w:sz w:val="24"/>
          <w:szCs w:val="24"/>
        </w:rPr>
        <w:t>.</w:t>
      </w:r>
    </w:p>
    <w:p w:rsidR="002F084F" w:rsidRDefault="002F084F" w:rsidP="00EA1FCB">
      <w:pPr>
        <w:spacing w:after="0" w:line="306" w:lineRule="atLeast"/>
        <w:jc w:val="both"/>
        <w:rPr>
          <w:rFonts w:ascii="Times New Roman" w:eastAsia="Times New Roman" w:hAnsi="Times New Roman" w:cs="Times New Roman"/>
          <w:b/>
          <w:bCs/>
          <w:color w:val="000000" w:themeColor="text1"/>
          <w:sz w:val="23"/>
          <w:szCs w:val="23"/>
          <w:lang w:eastAsia="it-IT"/>
        </w:rPr>
      </w:pPr>
    </w:p>
    <w:p w:rsidR="002F084F" w:rsidRDefault="002F084F" w:rsidP="00EA1FCB">
      <w:pPr>
        <w:spacing w:after="0" w:line="306" w:lineRule="atLeast"/>
        <w:jc w:val="both"/>
        <w:rPr>
          <w:rFonts w:ascii="Times New Roman" w:eastAsia="Times New Roman" w:hAnsi="Times New Roman" w:cs="Times New Roman"/>
          <w:b/>
          <w:bCs/>
          <w:color w:val="000000" w:themeColor="text1"/>
          <w:sz w:val="23"/>
          <w:szCs w:val="23"/>
          <w:lang w:eastAsia="it-IT"/>
        </w:rPr>
      </w:pPr>
    </w:p>
    <w:p w:rsidR="00EA1FCB" w:rsidRDefault="00EA1FCB" w:rsidP="00EA1FCB">
      <w:pPr>
        <w:spacing w:after="0" w:line="306" w:lineRule="atLeast"/>
        <w:jc w:val="both"/>
        <w:rPr>
          <w:rFonts w:ascii="Times New Roman" w:eastAsia="Times New Roman" w:hAnsi="Times New Roman" w:cs="Times New Roman"/>
          <w:b/>
          <w:bCs/>
          <w:color w:val="000000" w:themeColor="text1"/>
          <w:sz w:val="23"/>
          <w:szCs w:val="23"/>
          <w:lang w:eastAsia="it-IT"/>
        </w:rPr>
      </w:pPr>
      <w:r w:rsidRPr="00EA1FCB">
        <w:rPr>
          <w:rFonts w:ascii="Times New Roman" w:eastAsia="Times New Roman" w:hAnsi="Times New Roman" w:cs="Times New Roman"/>
          <w:b/>
          <w:bCs/>
          <w:color w:val="000000" w:themeColor="text1"/>
          <w:sz w:val="23"/>
          <w:szCs w:val="23"/>
          <w:lang w:eastAsia="it-IT"/>
        </w:rPr>
        <w:t>Alcune domande per la riflessione personale</w:t>
      </w:r>
    </w:p>
    <w:p w:rsidR="00EA1FCB" w:rsidRPr="002F084F" w:rsidRDefault="00EA1FCB" w:rsidP="00EA1FCB">
      <w:pPr>
        <w:spacing w:after="0" w:line="306" w:lineRule="atLeast"/>
        <w:jc w:val="both"/>
        <w:rPr>
          <w:rFonts w:ascii="Times New Roman" w:eastAsia="Times New Roman" w:hAnsi="Times New Roman" w:cs="Times New Roman"/>
          <w:bCs/>
          <w:color w:val="000000" w:themeColor="text1"/>
          <w:sz w:val="23"/>
          <w:szCs w:val="23"/>
          <w:lang w:eastAsia="it-IT"/>
        </w:rPr>
      </w:pPr>
      <w:r w:rsidRPr="002F084F">
        <w:rPr>
          <w:rFonts w:ascii="Times New Roman" w:eastAsia="Times New Roman" w:hAnsi="Times New Roman" w:cs="Times New Roman"/>
          <w:bCs/>
          <w:color w:val="000000" w:themeColor="text1"/>
          <w:sz w:val="23"/>
          <w:szCs w:val="23"/>
          <w:lang w:eastAsia="it-IT"/>
        </w:rPr>
        <w:t>Viv</w:t>
      </w:r>
      <w:r w:rsidR="002F084F" w:rsidRPr="002F084F">
        <w:rPr>
          <w:rFonts w:ascii="Times New Roman" w:eastAsia="Times New Roman" w:hAnsi="Times New Roman" w:cs="Times New Roman"/>
          <w:bCs/>
          <w:color w:val="000000" w:themeColor="text1"/>
          <w:sz w:val="23"/>
          <w:szCs w:val="23"/>
          <w:lang w:eastAsia="it-IT"/>
        </w:rPr>
        <w:t>o</w:t>
      </w:r>
      <w:r w:rsidRPr="002F084F">
        <w:rPr>
          <w:rFonts w:ascii="Times New Roman" w:eastAsia="Times New Roman" w:hAnsi="Times New Roman" w:cs="Times New Roman"/>
          <w:bCs/>
          <w:color w:val="000000" w:themeColor="text1"/>
          <w:sz w:val="23"/>
          <w:szCs w:val="23"/>
          <w:lang w:eastAsia="it-IT"/>
        </w:rPr>
        <w:t xml:space="preserve"> il </w:t>
      </w:r>
      <w:r w:rsidR="002F084F" w:rsidRPr="002F084F">
        <w:rPr>
          <w:rFonts w:ascii="Times New Roman" w:eastAsia="Times New Roman" w:hAnsi="Times New Roman" w:cs="Times New Roman"/>
          <w:bCs/>
          <w:color w:val="000000" w:themeColor="text1"/>
          <w:sz w:val="23"/>
          <w:szCs w:val="23"/>
          <w:lang w:eastAsia="it-IT"/>
        </w:rPr>
        <w:t>mio</w:t>
      </w:r>
      <w:r w:rsidRPr="002F084F">
        <w:rPr>
          <w:rFonts w:ascii="Times New Roman" w:eastAsia="Times New Roman" w:hAnsi="Times New Roman" w:cs="Times New Roman"/>
          <w:bCs/>
          <w:color w:val="000000" w:themeColor="text1"/>
          <w:sz w:val="23"/>
          <w:szCs w:val="23"/>
          <w:lang w:eastAsia="it-IT"/>
        </w:rPr>
        <w:t xml:space="preserve"> servizio o ministero nella Chiesa come compimento della</w:t>
      </w:r>
      <w:r w:rsidR="002F084F" w:rsidRPr="002F084F">
        <w:rPr>
          <w:rFonts w:ascii="Times New Roman" w:eastAsia="Times New Roman" w:hAnsi="Times New Roman" w:cs="Times New Roman"/>
          <w:bCs/>
          <w:color w:val="000000" w:themeColor="text1"/>
          <w:sz w:val="23"/>
          <w:szCs w:val="23"/>
          <w:lang w:eastAsia="it-IT"/>
        </w:rPr>
        <w:t xml:space="preserve"> </w:t>
      </w:r>
      <w:r w:rsidRPr="002F084F">
        <w:rPr>
          <w:rFonts w:ascii="Times New Roman" w:eastAsia="Times New Roman" w:hAnsi="Times New Roman" w:cs="Times New Roman"/>
          <w:bCs/>
          <w:color w:val="000000" w:themeColor="text1"/>
          <w:sz w:val="23"/>
          <w:szCs w:val="23"/>
          <w:lang w:eastAsia="it-IT"/>
        </w:rPr>
        <w:t>volontà di Dio?</w:t>
      </w:r>
    </w:p>
    <w:p w:rsidR="00EA1FCB" w:rsidRPr="002F084F" w:rsidRDefault="00EA1FCB" w:rsidP="00EA1FCB">
      <w:pPr>
        <w:spacing w:after="0" w:line="306" w:lineRule="atLeast"/>
        <w:jc w:val="both"/>
        <w:rPr>
          <w:rFonts w:ascii="Times New Roman" w:eastAsia="Times New Roman" w:hAnsi="Times New Roman" w:cs="Times New Roman"/>
          <w:bCs/>
          <w:color w:val="000000" w:themeColor="text1"/>
          <w:sz w:val="23"/>
          <w:szCs w:val="23"/>
          <w:lang w:eastAsia="it-IT"/>
        </w:rPr>
      </w:pPr>
      <w:r w:rsidRPr="002F084F">
        <w:rPr>
          <w:rFonts w:ascii="Times New Roman" w:eastAsia="Times New Roman" w:hAnsi="Times New Roman" w:cs="Times New Roman"/>
          <w:bCs/>
          <w:color w:val="000000" w:themeColor="text1"/>
          <w:sz w:val="23"/>
          <w:szCs w:val="23"/>
          <w:lang w:eastAsia="it-IT"/>
        </w:rPr>
        <w:t xml:space="preserve">Come regolo la </w:t>
      </w:r>
      <w:r w:rsidR="002F084F" w:rsidRPr="002F084F">
        <w:rPr>
          <w:rFonts w:ascii="Times New Roman" w:eastAsia="Times New Roman" w:hAnsi="Times New Roman" w:cs="Times New Roman"/>
          <w:bCs/>
          <w:color w:val="000000" w:themeColor="text1"/>
          <w:sz w:val="23"/>
          <w:szCs w:val="23"/>
          <w:lang w:eastAsia="it-IT"/>
        </w:rPr>
        <w:t>mia</w:t>
      </w:r>
      <w:r w:rsidRPr="002F084F">
        <w:rPr>
          <w:rFonts w:ascii="Times New Roman" w:eastAsia="Times New Roman" w:hAnsi="Times New Roman" w:cs="Times New Roman"/>
          <w:bCs/>
          <w:color w:val="000000" w:themeColor="text1"/>
          <w:sz w:val="23"/>
          <w:szCs w:val="23"/>
          <w:lang w:eastAsia="it-IT"/>
        </w:rPr>
        <w:t xml:space="preserve"> volontà su quella di Dio?</w:t>
      </w:r>
    </w:p>
    <w:p w:rsidR="00EA1FCB" w:rsidRPr="002F084F" w:rsidRDefault="00EA1FCB" w:rsidP="00EA1FCB">
      <w:pPr>
        <w:spacing w:after="0" w:line="306" w:lineRule="atLeast"/>
        <w:jc w:val="both"/>
        <w:rPr>
          <w:rFonts w:ascii="Times New Roman" w:eastAsia="Times New Roman" w:hAnsi="Times New Roman" w:cs="Times New Roman"/>
          <w:bCs/>
          <w:color w:val="000000" w:themeColor="text1"/>
          <w:sz w:val="23"/>
          <w:szCs w:val="23"/>
          <w:lang w:eastAsia="it-IT"/>
        </w:rPr>
      </w:pPr>
      <w:r w:rsidRPr="002F084F">
        <w:rPr>
          <w:rFonts w:ascii="Times New Roman" w:eastAsia="Times New Roman" w:hAnsi="Times New Roman" w:cs="Times New Roman"/>
          <w:bCs/>
          <w:color w:val="000000" w:themeColor="text1"/>
          <w:sz w:val="23"/>
          <w:szCs w:val="23"/>
          <w:lang w:eastAsia="it-IT"/>
        </w:rPr>
        <w:t>Conform</w:t>
      </w:r>
      <w:r w:rsidR="002F084F" w:rsidRPr="002F084F">
        <w:rPr>
          <w:rFonts w:ascii="Times New Roman" w:eastAsia="Times New Roman" w:hAnsi="Times New Roman" w:cs="Times New Roman"/>
          <w:bCs/>
          <w:color w:val="000000" w:themeColor="text1"/>
          <w:sz w:val="23"/>
          <w:szCs w:val="23"/>
          <w:lang w:eastAsia="it-IT"/>
        </w:rPr>
        <w:t>o</w:t>
      </w:r>
      <w:r w:rsidRPr="002F084F">
        <w:rPr>
          <w:rFonts w:ascii="Times New Roman" w:eastAsia="Times New Roman" w:hAnsi="Times New Roman" w:cs="Times New Roman"/>
          <w:bCs/>
          <w:color w:val="000000" w:themeColor="text1"/>
          <w:sz w:val="23"/>
          <w:szCs w:val="23"/>
          <w:lang w:eastAsia="it-IT"/>
        </w:rPr>
        <w:t xml:space="preserve"> la </w:t>
      </w:r>
      <w:r w:rsidR="002F084F" w:rsidRPr="002F084F">
        <w:rPr>
          <w:rFonts w:ascii="Times New Roman" w:eastAsia="Times New Roman" w:hAnsi="Times New Roman" w:cs="Times New Roman"/>
          <w:bCs/>
          <w:color w:val="000000" w:themeColor="text1"/>
          <w:sz w:val="23"/>
          <w:szCs w:val="23"/>
          <w:lang w:eastAsia="it-IT"/>
        </w:rPr>
        <w:t>mia</w:t>
      </w:r>
      <w:r w:rsidRPr="002F084F">
        <w:rPr>
          <w:rFonts w:ascii="Times New Roman" w:eastAsia="Times New Roman" w:hAnsi="Times New Roman" w:cs="Times New Roman"/>
          <w:bCs/>
          <w:color w:val="000000" w:themeColor="text1"/>
          <w:sz w:val="23"/>
          <w:szCs w:val="23"/>
          <w:lang w:eastAsia="it-IT"/>
        </w:rPr>
        <w:t xml:space="preserve"> vita al Vangelo e all’insegnamento della Chiesa?</w:t>
      </w:r>
    </w:p>
    <w:p w:rsidR="00EA1FCB" w:rsidRDefault="00EA1FCB" w:rsidP="00EA1FCB">
      <w:pPr>
        <w:spacing w:after="0" w:line="306" w:lineRule="atLeast"/>
        <w:jc w:val="both"/>
        <w:rPr>
          <w:rFonts w:ascii="Times New Roman" w:eastAsia="Times New Roman" w:hAnsi="Times New Roman" w:cs="Times New Roman"/>
          <w:b/>
          <w:bCs/>
          <w:i/>
          <w:color w:val="000000" w:themeColor="text1"/>
          <w:sz w:val="23"/>
          <w:szCs w:val="23"/>
          <w:lang w:eastAsia="it-IT"/>
        </w:rPr>
      </w:pPr>
    </w:p>
    <w:p w:rsidR="002F084F" w:rsidRDefault="002F084F" w:rsidP="002F084F">
      <w:pPr>
        <w:jc w:val="both"/>
        <w:rPr>
          <w:rFonts w:ascii="Times New Roman" w:eastAsia="Calibri" w:hAnsi="Times New Roman" w:cs="Times New Roman"/>
          <w:b/>
          <w:sz w:val="24"/>
          <w:szCs w:val="24"/>
        </w:rPr>
      </w:pPr>
    </w:p>
    <w:p w:rsidR="002F084F" w:rsidRDefault="002F084F" w:rsidP="002F084F">
      <w:pPr>
        <w:jc w:val="both"/>
        <w:rPr>
          <w:rFonts w:ascii="Times New Roman" w:eastAsia="Calibri" w:hAnsi="Times New Roman" w:cs="Times New Roman"/>
          <w:b/>
          <w:sz w:val="24"/>
          <w:szCs w:val="24"/>
        </w:rPr>
      </w:pPr>
      <w:r w:rsidRPr="002F084F">
        <w:rPr>
          <w:rFonts w:ascii="Times New Roman" w:eastAsia="Calibri" w:hAnsi="Times New Roman" w:cs="Times New Roman"/>
          <w:b/>
          <w:sz w:val="24"/>
          <w:szCs w:val="24"/>
        </w:rPr>
        <w:t>Il pensiero dei Padri</w:t>
      </w:r>
    </w:p>
    <w:p w:rsidR="002F084F" w:rsidRPr="002F084F" w:rsidRDefault="002F084F" w:rsidP="002F084F">
      <w:pPr>
        <w:jc w:val="both"/>
        <w:rPr>
          <w:rFonts w:ascii="Times New Roman" w:eastAsia="Calibri" w:hAnsi="Times New Roman" w:cs="Times New Roman"/>
          <w:sz w:val="24"/>
          <w:szCs w:val="24"/>
        </w:rPr>
      </w:pPr>
      <w:r w:rsidRPr="002F084F">
        <w:rPr>
          <w:rFonts w:ascii="Times New Roman" w:eastAsia="Calibri" w:hAnsi="Times New Roman" w:cs="Times New Roman"/>
          <w:sz w:val="24"/>
          <w:szCs w:val="24"/>
        </w:rPr>
        <w:t xml:space="preserve">Dal </w:t>
      </w:r>
      <w:r>
        <w:rPr>
          <w:rFonts w:ascii="Times New Roman" w:eastAsia="Calibri" w:hAnsi="Times New Roman" w:cs="Times New Roman"/>
          <w:sz w:val="24"/>
          <w:szCs w:val="24"/>
        </w:rPr>
        <w:t>“</w:t>
      </w:r>
      <w:r w:rsidRPr="002F084F">
        <w:rPr>
          <w:rFonts w:ascii="Times New Roman" w:eastAsia="Calibri" w:hAnsi="Times New Roman" w:cs="Times New Roman"/>
          <w:i/>
          <w:sz w:val="24"/>
          <w:szCs w:val="24"/>
        </w:rPr>
        <w:t>Commento al Vangelo di Matteo</w:t>
      </w:r>
      <w:r>
        <w:rPr>
          <w:rFonts w:ascii="Times New Roman" w:eastAsia="Calibri" w:hAnsi="Times New Roman" w:cs="Times New Roman"/>
          <w:sz w:val="24"/>
          <w:szCs w:val="24"/>
        </w:rPr>
        <w:t>”</w:t>
      </w:r>
      <w:r w:rsidRPr="002F084F">
        <w:rPr>
          <w:rFonts w:ascii="Times New Roman" w:eastAsia="Calibri" w:hAnsi="Times New Roman" w:cs="Times New Roman"/>
          <w:sz w:val="24"/>
          <w:szCs w:val="24"/>
        </w:rPr>
        <w:t xml:space="preserve"> di Girolamo</w:t>
      </w:r>
      <w:r>
        <w:rPr>
          <w:rFonts w:ascii="Times New Roman" w:eastAsia="Calibri" w:hAnsi="Times New Roman" w:cs="Times New Roman"/>
          <w:sz w:val="24"/>
          <w:szCs w:val="24"/>
        </w:rPr>
        <w:t xml:space="preserve"> sacerdote</w:t>
      </w:r>
      <w:r w:rsidRPr="002F084F">
        <w:rPr>
          <w:rFonts w:ascii="Times New Roman" w:eastAsia="Calibri" w:hAnsi="Times New Roman" w:cs="Times New Roman"/>
          <w:sz w:val="24"/>
          <w:szCs w:val="24"/>
        </w:rPr>
        <w:t>.</w:t>
      </w:r>
    </w:p>
    <w:p w:rsidR="002F084F" w:rsidRDefault="002F084F" w:rsidP="002F084F">
      <w:pPr>
        <w:jc w:val="both"/>
        <w:rPr>
          <w:rFonts w:ascii="Times New Roman" w:eastAsia="Calibri" w:hAnsi="Times New Roman" w:cs="Times New Roman"/>
          <w:sz w:val="24"/>
          <w:szCs w:val="24"/>
        </w:rPr>
      </w:pPr>
      <w:r w:rsidRPr="002F084F">
        <w:rPr>
          <w:rFonts w:ascii="Times New Roman" w:eastAsia="Calibri" w:hAnsi="Times New Roman" w:cs="Times New Roman"/>
          <w:sz w:val="24"/>
          <w:szCs w:val="24"/>
        </w:rPr>
        <w:t xml:space="preserve">I due figli, di cui si parla anche nella parabola di Luca, sono uno onesto, l’altro disonesto; di essi parla anche il profeta Zaccaria con le parole: Presi con me due verghe: una la chiamai onestà, l’altra la chiamai frusta, e pascolai il gregge (Zac 11,7). Al primo, che è il popolo dei gentili, viene detto, facendogli conoscere la legge naturale: “Va’ a lavorare nella mia vigna”, cioè non fare agli altri ciò che non vuoi sia fatto a te (cfr. </w:t>
      </w:r>
      <w:proofErr w:type="spellStart"/>
      <w:r w:rsidRPr="002F084F">
        <w:rPr>
          <w:rFonts w:ascii="Times New Roman" w:eastAsia="Calibri" w:hAnsi="Times New Roman" w:cs="Times New Roman"/>
          <w:sz w:val="24"/>
          <w:szCs w:val="24"/>
        </w:rPr>
        <w:t>Tob</w:t>
      </w:r>
      <w:proofErr w:type="spellEnd"/>
      <w:r w:rsidRPr="002F084F">
        <w:rPr>
          <w:rFonts w:ascii="Times New Roman" w:eastAsia="Calibri" w:hAnsi="Times New Roman" w:cs="Times New Roman"/>
          <w:sz w:val="24"/>
          <w:szCs w:val="24"/>
        </w:rPr>
        <w:t xml:space="preserve"> 4,16). Ma egli, intono superbo, risponde: “Non voglio”. Ma poi, all’avvento del Salvatore, fatta penitenza, va</w:t>
      </w:r>
      <w:r>
        <w:rPr>
          <w:rFonts w:ascii="Times New Roman" w:eastAsia="Calibri" w:hAnsi="Times New Roman" w:cs="Times New Roman"/>
          <w:sz w:val="24"/>
          <w:szCs w:val="24"/>
        </w:rPr>
        <w:t xml:space="preserve"> </w:t>
      </w:r>
      <w:r w:rsidRPr="002F084F">
        <w:rPr>
          <w:rFonts w:ascii="Times New Roman" w:eastAsia="Calibri" w:hAnsi="Times New Roman" w:cs="Times New Roman"/>
          <w:sz w:val="24"/>
          <w:szCs w:val="24"/>
        </w:rPr>
        <w:t>a lavorare nella vigna del Signore e con la fatica cancella la superbia della sua risposta. Il secondo figlio è il popolo dei giudei, che rispose a Mosè: “Faremo quanto ci ordinerà il Signore” (Es 24,3), ma non andò nella vigna, perché, ucciso il figlio del padrone di casa, credette di essere divenuto l’erede. Altri però non credono che la parabola sia diretta ai giudei e ai gentili, ma semplicemente ai peccatori e ai giusti: ma lo stesso Signore con quel che aggiunge dopo, la spiega. In verità vi dico che i pubblicani e le meretrici vi precederanno nel regno di Dio (Mt 21,31). Sta di fatto che coloro che con le loro cattive opere si erano rifiutati di servire Dio, hanno accettato poi da Giovanni il battesimo di penitenza; invece i farisei, che davano a vedere di preferire la giustizia e si vantavano di osservare la legge di Dio, disprezzando il battesimo di Giovanni, non rispettarono i precetti di Dio.</w:t>
      </w:r>
    </w:p>
    <w:p w:rsidR="002F084F" w:rsidRDefault="002F084F" w:rsidP="002F084F">
      <w:pPr>
        <w:jc w:val="both"/>
        <w:rPr>
          <w:rFonts w:ascii="Times New Roman" w:eastAsia="Calibri" w:hAnsi="Times New Roman" w:cs="Times New Roman"/>
          <w:sz w:val="24"/>
          <w:szCs w:val="24"/>
        </w:rPr>
      </w:pPr>
    </w:p>
    <w:p w:rsidR="002F084F" w:rsidRDefault="002F084F" w:rsidP="002F084F">
      <w:pPr>
        <w:jc w:val="both"/>
        <w:rPr>
          <w:rFonts w:ascii="Times New Roman" w:eastAsia="Calibri" w:hAnsi="Times New Roman" w:cs="Times New Roman"/>
          <w:sz w:val="24"/>
          <w:szCs w:val="24"/>
        </w:rPr>
      </w:pPr>
    </w:p>
    <w:p w:rsidR="002F084F" w:rsidRPr="002F084F" w:rsidRDefault="002F084F" w:rsidP="002F084F">
      <w:pPr>
        <w:jc w:val="both"/>
        <w:rPr>
          <w:rFonts w:ascii="Times New Roman" w:eastAsia="Calibri" w:hAnsi="Times New Roman" w:cs="Times New Roman"/>
          <w:sz w:val="24"/>
          <w:szCs w:val="24"/>
        </w:rPr>
      </w:pPr>
      <w:r w:rsidRPr="002F084F">
        <w:rPr>
          <w:rFonts w:ascii="Times New Roman" w:eastAsia="Calibri" w:hAnsi="Times New Roman" w:cs="Times New Roman"/>
          <w:sz w:val="24"/>
          <w:szCs w:val="24"/>
        </w:rPr>
        <w:t>PREGHIAMO</w:t>
      </w:r>
    </w:p>
    <w:p w:rsidR="002F084F" w:rsidRPr="002F084F" w:rsidRDefault="002F084F" w:rsidP="002F084F">
      <w:pPr>
        <w:jc w:val="both"/>
        <w:rPr>
          <w:rFonts w:ascii="Times New Roman" w:eastAsia="Calibri" w:hAnsi="Times New Roman" w:cs="Times New Roman"/>
          <w:sz w:val="24"/>
          <w:szCs w:val="24"/>
        </w:rPr>
      </w:pPr>
      <w:r w:rsidRPr="002F084F">
        <w:rPr>
          <w:rFonts w:ascii="Times New Roman" w:eastAsia="Calibri" w:hAnsi="Times New Roman" w:cs="Times New Roman"/>
          <w:sz w:val="24"/>
          <w:szCs w:val="24"/>
        </w:rPr>
        <w:t>O Padre, sempre pronto ad accogliere pubblicani e peccatori appena si dispongono a pentirsi di cuore, tu prometti vita e salvezza a ogni uomo che desiste dall'ingiustizia: il tuo Spirito ci renda docili alla tua parola e ci doni gli stessi sentimenti che sono in Cristo Gesù. Egli è Dio</w:t>
      </w:r>
      <w:r>
        <w:rPr>
          <w:rFonts w:ascii="Times New Roman" w:eastAsia="Calibri" w:hAnsi="Times New Roman" w:cs="Times New Roman"/>
          <w:sz w:val="24"/>
          <w:szCs w:val="24"/>
        </w:rPr>
        <w:t xml:space="preserve"> e</w:t>
      </w:r>
      <w:r w:rsidRPr="002F084F">
        <w:rPr>
          <w:rFonts w:ascii="Times New Roman" w:eastAsia="Calibri" w:hAnsi="Times New Roman" w:cs="Times New Roman"/>
          <w:sz w:val="24"/>
          <w:szCs w:val="24"/>
        </w:rPr>
        <w:t xml:space="preserve"> vive e regna con te, nell'unità dello Spirito Santo, per tutti i secoli dei secoli. Amen</w:t>
      </w:r>
    </w:p>
    <w:p w:rsidR="002F084F" w:rsidRPr="002F084F" w:rsidRDefault="002F084F" w:rsidP="002F084F">
      <w:pPr>
        <w:jc w:val="both"/>
        <w:rPr>
          <w:rFonts w:ascii="Times New Roman" w:eastAsia="Calibri" w:hAnsi="Times New Roman" w:cs="Times New Roman"/>
          <w:sz w:val="24"/>
          <w:szCs w:val="24"/>
        </w:rPr>
      </w:pPr>
    </w:p>
    <w:p w:rsidR="002F084F" w:rsidRDefault="002F084F" w:rsidP="002F084F">
      <w:pPr>
        <w:jc w:val="both"/>
        <w:rPr>
          <w:rFonts w:ascii="Times New Roman" w:eastAsia="Calibri" w:hAnsi="Times New Roman" w:cs="Times New Roman"/>
          <w:sz w:val="24"/>
          <w:szCs w:val="24"/>
        </w:rPr>
      </w:pPr>
    </w:p>
    <w:p w:rsidR="002F084F" w:rsidRPr="002F084F" w:rsidRDefault="002F084F" w:rsidP="002F084F">
      <w:pPr>
        <w:jc w:val="both"/>
        <w:rPr>
          <w:rFonts w:ascii="Times New Roman" w:eastAsia="Calibri" w:hAnsi="Times New Roman" w:cs="Times New Roman"/>
          <w:sz w:val="24"/>
          <w:szCs w:val="24"/>
        </w:rPr>
      </w:pPr>
    </w:p>
    <w:p w:rsidR="002F084F" w:rsidRPr="002F084F" w:rsidRDefault="002F084F" w:rsidP="002F084F">
      <w:pPr>
        <w:jc w:val="both"/>
        <w:rPr>
          <w:rFonts w:ascii="Times New Roman" w:eastAsia="Calibri" w:hAnsi="Times New Roman" w:cs="Times New Roman"/>
          <w:sz w:val="24"/>
          <w:szCs w:val="24"/>
        </w:rPr>
      </w:pPr>
    </w:p>
    <w:p w:rsidR="002F084F" w:rsidRPr="002F084F" w:rsidRDefault="002F084F" w:rsidP="002F084F">
      <w:pPr>
        <w:jc w:val="both"/>
        <w:rPr>
          <w:rFonts w:ascii="Times New Roman" w:eastAsia="Calibri" w:hAnsi="Times New Roman" w:cs="Times New Roman"/>
          <w:b/>
          <w:sz w:val="24"/>
          <w:szCs w:val="24"/>
        </w:rPr>
      </w:pPr>
    </w:p>
    <w:p w:rsidR="002F084F" w:rsidRPr="002F084F" w:rsidRDefault="002F084F" w:rsidP="002F084F">
      <w:pPr>
        <w:jc w:val="both"/>
        <w:rPr>
          <w:rFonts w:ascii="Times New Roman" w:eastAsia="Calibri" w:hAnsi="Times New Roman" w:cs="Times New Roman"/>
          <w:b/>
          <w:sz w:val="24"/>
          <w:szCs w:val="24"/>
        </w:rPr>
      </w:pPr>
    </w:p>
    <w:p w:rsidR="002F084F" w:rsidRPr="002F084F" w:rsidRDefault="002F084F" w:rsidP="00EA1FCB">
      <w:pPr>
        <w:spacing w:after="0" w:line="306" w:lineRule="atLeast"/>
        <w:jc w:val="both"/>
        <w:rPr>
          <w:rFonts w:ascii="Times New Roman" w:eastAsia="Times New Roman" w:hAnsi="Times New Roman" w:cs="Times New Roman"/>
          <w:bCs/>
          <w:color w:val="000000" w:themeColor="text1"/>
          <w:sz w:val="23"/>
          <w:szCs w:val="23"/>
          <w:lang w:eastAsia="it-IT"/>
        </w:rPr>
      </w:pPr>
    </w:p>
    <w:p w:rsidR="00EA1FCB" w:rsidRPr="00EA1FCB" w:rsidRDefault="00EA1FCB" w:rsidP="00EA1FCB">
      <w:pPr>
        <w:spacing w:after="0" w:line="306" w:lineRule="atLeast"/>
        <w:jc w:val="both"/>
        <w:rPr>
          <w:rFonts w:ascii="Times New Roman" w:eastAsia="Times New Roman" w:hAnsi="Times New Roman" w:cs="Times New Roman"/>
          <w:b/>
          <w:bCs/>
          <w:color w:val="000000" w:themeColor="text1"/>
          <w:sz w:val="23"/>
          <w:szCs w:val="23"/>
          <w:lang w:eastAsia="it-IT"/>
        </w:rPr>
      </w:pPr>
    </w:p>
    <w:p w:rsidR="00EA1FCB" w:rsidRPr="00EA1FCB" w:rsidRDefault="00EA1FCB" w:rsidP="00EA1FCB">
      <w:pPr>
        <w:jc w:val="both"/>
        <w:rPr>
          <w:rFonts w:ascii="Times New Roman" w:hAnsi="Times New Roman" w:cs="Times New Roman"/>
          <w:sz w:val="24"/>
          <w:szCs w:val="24"/>
        </w:rPr>
      </w:pPr>
    </w:p>
    <w:p w:rsidR="004A45CF" w:rsidRPr="00AD7A46" w:rsidRDefault="004A45CF" w:rsidP="004A45CF">
      <w:pPr>
        <w:jc w:val="both"/>
        <w:rPr>
          <w:rFonts w:ascii="Times New Roman" w:hAnsi="Times New Roman" w:cs="Times New Roman"/>
          <w:b/>
          <w:sz w:val="24"/>
          <w:szCs w:val="24"/>
        </w:rPr>
      </w:pPr>
    </w:p>
    <w:p w:rsidR="004A45CF" w:rsidRPr="00AD7A46" w:rsidRDefault="004A45CF" w:rsidP="00B537FE">
      <w:pPr>
        <w:jc w:val="both"/>
        <w:rPr>
          <w:rFonts w:ascii="Times New Roman" w:hAnsi="Times New Roman" w:cs="Times New Roman"/>
          <w:sz w:val="24"/>
          <w:szCs w:val="24"/>
        </w:rPr>
      </w:pPr>
    </w:p>
    <w:p w:rsidR="00E87CF8" w:rsidRPr="00AD7A46" w:rsidRDefault="00E87CF8" w:rsidP="00145674">
      <w:pPr>
        <w:jc w:val="both"/>
        <w:rPr>
          <w:rFonts w:ascii="Times New Roman" w:hAnsi="Times New Roman" w:cs="Times New Roman"/>
          <w:sz w:val="24"/>
          <w:szCs w:val="24"/>
        </w:rPr>
      </w:pPr>
    </w:p>
    <w:p w:rsidR="008A3CA1" w:rsidRPr="00AD7A46" w:rsidRDefault="008A3CA1" w:rsidP="00145674">
      <w:pPr>
        <w:jc w:val="both"/>
        <w:rPr>
          <w:rFonts w:ascii="Times New Roman" w:hAnsi="Times New Roman" w:cs="Times New Roman"/>
          <w:sz w:val="24"/>
          <w:szCs w:val="24"/>
        </w:rPr>
      </w:pPr>
    </w:p>
    <w:p w:rsidR="008A3CA1" w:rsidRPr="00AD7A46" w:rsidRDefault="008A3CA1" w:rsidP="00145674">
      <w:pPr>
        <w:jc w:val="both"/>
        <w:rPr>
          <w:rFonts w:ascii="Times New Roman" w:hAnsi="Times New Roman" w:cs="Times New Roman"/>
          <w:sz w:val="24"/>
          <w:szCs w:val="24"/>
        </w:rPr>
      </w:pPr>
    </w:p>
    <w:p w:rsidR="008A3CA1" w:rsidRPr="00AD7A46"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p w:rsidR="008A3CA1" w:rsidRDefault="008A3CA1" w:rsidP="00145674">
      <w:pPr>
        <w:jc w:val="both"/>
        <w:rPr>
          <w:rFonts w:ascii="Times New Roman" w:hAnsi="Times New Roman" w:cs="Times New Roman"/>
          <w:sz w:val="24"/>
          <w:szCs w:val="24"/>
        </w:rPr>
      </w:pPr>
    </w:p>
    <w:sectPr w:rsidR="008A3CA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DB" w:rsidRDefault="000312DB" w:rsidP="00145674">
      <w:pPr>
        <w:spacing w:after="0" w:line="240" w:lineRule="auto"/>
      </w:pPr>
      <w:r>
        <w:separator/>
      </w:r>
    </w:p>
  </w:endnote>
  <w:endnote w:type="continuationSeparator" w:id="0">
    <w:p w:rsidR="000312DB" w:rsidRDefault="000312DB" w:rsidP="0014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43669"/>
      <w:docPartObj>
        <w:docPartGallery w:val="Page Numbers (Bottom of Page)"/>
        <w:docPartUnique/>
      </w:docPartObj>
    </w:sdtPr>
    <w:sdtEndPr/>
    <w:sdtContent>
      <w:p w:rsidR="00145674" w:rsidRDefault="00145674">
        <w:pPr>
          <w:pStyle w:val="Pidipagina"/>
        </w:pPr>
        <w:r>
          <w:fldChar w:fldCharType="begin"/>
        </w:r>
        <w:r>
          <w:instrText>PAGE   \* MERGEFORMAT</w:instrText>
        </w:r>
        <w:r>
          <w:fldChar w:fldCharType="separate"/>
        </w:r>
        <w:r w:rsidR="00C2020C">
          <w:rPr>
            <w:noProof/>
          </w:rPr>
          <w:t>4</w:t>
        </w:r>
        <w:r>
          <w:fldChar w:fldCharType="end"/>
        </w:r>
      </w:p>
    </w:sdtContent>
  </w:sdt>
  <w:p w:rsidR="00145674" w:rsidRDefault="001456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DB" w:rsidRDefault="000312DB" w:rsidP="00145674">
      <w:pPr>
        <w:spacing w:after="0" w:line="240" w:lineRule="auto"/>
      </w:pPr>
      <w:r>
        <w:separator/>
      </w:r>
    </w:p>
  </w:footnote>
  <w:footnote w:type="continuationSeparator" w:id="0">
    <w:p w:rsidR="000312DB" w:rsidRDefault="000312DB" w:rsidP="00145674">
      <w:pPr>
        <w:spacing w:after="0" w:line="240" w:lineRule="auto"/>
      </w:pPr>
      <w:r>
        <w:continuationSeparator/>
      </w:r>
    </w:p>
  </w:footnote>
  <w:footnote w:id="1">
    <w:p w:rsidR="00E77579" w:rsidRDefault="00E77579" w:rsidP="00E77579">
      <w:pPr>
        <w:pStyle w:val="Testonotaapidipagina"/>
        <w:jc w:val="both"/>
      </w:pPr>
      <w:r>
        <w:rPr>
          <w:rStyle w:val="Rimandonotaapidipagina"/>
        </w:rPr>
        <w:footnoteRef/>
      </w:r>
      <w:r>
        <w:t xml:space="preserve"> “In quel tempo alcuni farisei e alcuni scribi, venuti da Gerusalemme, si avvicinarono a Gesù e gli dissero: «Perché i tuoi discepoli trasgrediscono la tradizione degli antichi? Infatti quando prendono cibo non si lavano le mani!». Ed egli rispose loro: «E voi, perché trasgredite il comandamento di Dio in nome della vostra tradizione? Dio ha detto: Onora il padre e la madre e inoltre: Chi maledice il padre o la madre sia messo a morte. Voi invece dite: «Chiunque dichiara al padre o alla madre: Ciò con cui dovrei aiutarti è un'offerta a Dio, non è più tenuto a onorare suo padre». Così avete annullato la parola di Dio con la vostra tradizione. Ipocriti! Bene ha profetato di voi Isaia, dicendo: Questo popolo mi onora con le labbra, ma il suo cuore è lontano da me. Invano essi mi rendono culto, insegnando dottrine che sono precetti di uomini».”</w:t>
      </w:r>
    </w:p>
  </w:footnote>
  <w:footnote w:id="2">
    <w:p w:rsidR="00E77579" w:rsidRDefault="00E77579" w:rsidP="00E77579">
      <w:pPr>
        <w:pStyle w:val="Testonotaapidipagina"/>
        <w:jc w:val="both"/>
      </w:pPr>
      <w:r>
        <w:rPr>
          <w:rStyle w:val="Rimandonotaapidipagina"/>
        </w:rPr>
        <w:footnoteRef/>
      </w:r>
      <w:r>
        <w:t xml:space="preserve"> “</w:t>
      </w:r>
      <w:r w:rsidRPr="00E77579">
        <w:t>Guai a voi, scribi e farisei ipocriti, che pagate la decima sulla menta, sull'</w:t>
      </w:r>
      <w:proofErr w:type="spellStart"/>
      <w:r w:rsidRPr="00E77579">
        <w:t>anéto</w:t>
      </w:r>
      <w:proofErr w:type="spellEnd"/>
      <w:r w:rsidRPr="00E77579">
        <w:t xml:space="preserve"> e sul </w:t>
      </w:r>
      <w:proofErr w:type="spellStart"/>
      <w:r w:rsidRPr="00E77579">
        <w:t>cumìno</w:t>
      </w:r>
      <w:proofErr w:type="spellEnd"/>
      <w:r w:rsidRPr="00E77579">
        <w:t>, e trasgredite le prescrizioni più gravi della Legge: la giustizia, la misericordia e la fedeltà. Queste invece erano le cose da fare, senza tralasciare quelle. Guide cieche, che filtrate il moscerino e ingoiate il cammello!</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BB"/>
    <w:rsid w:val="000312DB"/>
    <w:rsid w:val="00142DE7"/>
    <w:rsid w:val="00145674"/>
    <w:rsid w:val="0028104A"/>
    <w:rsid w:val="002F084F"/>
    <w:rsid w:val="00312658"/>
    <w:rsid w:val="003353D5"/>
    <w:rsid w:val="00366ECA"/>
    <w:rsid w:val="00403135"/>
    <w:rsid w:val="004A45CF"/>
    <w:rsid w:val="004B42A0"/>
    <w:rsid w:val="004D1253"/>
    <w:rsid w:val="00560C10"/>
    <w:rsid w:val="00841136"/>
    <w:rsid w:val="008A3CA1"/>
    <w:rsid w:val="008E4D0F"/>
    <w:rsid w:val="00900B41"/>
    <w:rsid w:val="00AD7A46"/>
    <w:rsid w:val="00B324DF"/>
    <w:rsid w:val="00B537FE"/>
    <w:rsid w:val="00BD3FBB"/>
    <w:rsid w:val="00C2020C"/>
    <w:rsid w:val="00C34B6A"/>
    <w:rsid w:val="00DF45C1"/>
    <w:rsid w:val="00E77579"/>
    <w:rsid w:val="00E87CF8"/>
    <w:rsid w:val="00EA1FCB"/>
    <w:rsid w:val="00F02EC2"/>
    <w:rsid w:val="00F95B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1A188-90FE-4F65-B1CE-AD470711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FCB"/>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45674"/>
  </w:style>
  <w:style w:type="paragraph" w:styleId="Intestazione">
    <w:name w:val="header"/>
    <w:basedOn w:val="Normale"/>
    <w:link w:val="IntestazioneCarattere"/>
    <w:uiPriority w:val="99"/>
    <w:unhideWhenUsed/>
    <w:rsid w:val="001456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5674"/>
  </w:style>
  <w:style w:type="paragraph" w:styleId="Pidipagina">
    <w:name w:val="footer"/>
    <w:basedOn w:val="Normale"/>
    <w:link w:val="PidipaginaCarattere"/>
    <w:uiPriority w:val="99"/>
    <w:unhideWhenUsed/>
    <w:rsid w:val="001456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5674"/>
  </w:style>
  <w:style w:type="character" w:styleId="Enfasigrassetto">
    <w:name w:val="Strong"/>
    <w:basedOn w:val="Carpredefinitoparagrafo"/>
    <w:uiPriority w:val="22"/>
    <w:qFormat/>
    <w:rsid w:val="00145674"/>
    <w:rPr>
      <w:b/>
      <w:bCs/>
    </w:rPr>
  </w:style>
  <w:style w:type="character" w:styleId="Enfasicorsivo">
    <w:name w:val="Emphasis"/>
    <w:basedOn w:val="Carpredefinitoparagrafo"/>
    <w:uiPriority w:val="20"/>
    <w:qFormat/>
    <w:rsid w:val="00145674"/>
    <w:rPr>
      <w:i/>
      <w:iCs/>
    </w:rPr>
  </w:style>
  <w:style w:type="paragraph" w:styleId="Testonotaapidipagina">
    <w:name w:val="footnote text"/>
    <w:basedOn w:val="Normale"/>
    <w:link w:val="TestonotaapidipaginaCarattere"/>
    <w:uiPriority w:val="99"/>
    <w:semiHidden/>
    <w:unhideWhenUsed/>
    <w:rsid w:val="00560C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0C10"/>
    <w:rPr>
      <w:sz w:val="20"/>
      <w:szCs w:val="20"/>
    </w:rPr>
  </w:style>
  <w:style w:type="character" w:styleId="Rimandonotaapidipagina">
    <w:name w:val="footnote reference"/>
    <w:basedOn w:val="Carpredefinitoparagrafo"/>
    <w:uiPriority w:val="99"/>
    <w:semiHidden/>
    <w:unhideWhenUsed/>
    <w:rsid w:val="0056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7131">
      <w:bodyDiv w:val="1"/>
      <w:marLeft w:val="0"/>
      <w:marRight w:val="0"/>
      <w:marTop w:val="0"/>
      <w:marBottom w:val="0"/>
      <w:divBdr>
        <w:top w:val="none" w:sz="0" w:space="0" w:color="auto"/>
        <w:left w:val="none" w:sz="0" w:space="0" w:color="auto"/>
        <w:bottom w:val="none" w:sz="0" w:space="0" w:color="auto"/>
        <w:right w:val="none" w:sz="0" w:space="0" w:color="auto"/>
      </w:divBdr>
    </w:div>
    <w:div w:id="1201281050">
      <w:bodyDiv w:val="1"/>
      <w:marLeft w:val="0"/>
      <w:marRight w:val="0"/>
      <w:marTop w:val="0"/>
      <w:marBottom w:val="0"/>
      <w:divBdr>
        <w:top w:val="none" w:sz="0" w:space="0" w:color="auto"/>
        <w:left w:val="none" w:sz="0" w:space="0" w:color="auto"/>
        <w:bottom w:val="none" w:sz="0" w:space="0" w:color="auto"/>
        <w:right w:val="none" w:sz="0" w:space="0" w:color="auto"/>
      </w:divBdr>
      <w:divsChild>
        <w:div w:id="1892692155">
          <w:marLeft w:val="0"/>
          <w:marRight w:val="0"/>
          <w:marTop w:val="0"/>
          <w:marBottom w:val="0"/>
          <w:divBdr>
            <w:top w:val="none" w:sz="0" w:space="0" w:color="auto"/>
            <w:left w:val="none" w:sz="0" w:space="0" w:color="auto"/>
            <w:bottom w:val="none" w:sz="0" w:space="0" w:color="auto"/>
            <w:right w:val="none" w:sz="0" w:space="0" w:color="auto"/>
          </w:divBdr>
        </w:div>
        <w:div w:id="21046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08E7-2529-44CE-8FB5-C563E05F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1508</Words>
  <Characters>8600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13</cp:revision>
  <dcterms:created xsi:type="dcterms:W3CDTF">2014-08-05T14:24:00Z</dcterms:created>
  <dcterms:modified xsi:type="dcterms:W3CDTF">2014-09-25T13:52:00Z</dcterms:modified>
</cp:coreProperties>
</file>